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06F6A" w14:textId="5D01E7C1" w:rsidR="00533FAF" w:rsidRPr="005A35C7" w:rsidRDefault="00533FAF" w:rsidP="00533FAF">
      <w:pPr>
        <w:jc w:val="center"/>
        <w:rPr>
          <w:rFonts w:ascii="Arial" w:hAnsi="Arial" w:cs="Arial"/>
          <w:sz w:val="24"/>
          <w:szCs w:val="24"/>
        </w:rPr>
      </w:pPr>
      <w:r w:rsidRPr="005A35C7">
        <w:rPr>
          <w:rFonts w:ascii="Arial" w:hAnsi="Arial" w:cs="Arial"/>
          <w:sz w:val="24"/>
          <w:szCs w:val="24"/>
        </w:rPr>
        <w:t>DICHIARAZIONE ASSEVERATA PER INTERVENTO REALIZZABILE</w:t>
      </w:r>
    </w:p>
    <w:p w14:paraId="596C9C9D" w14:textId="1A0EE76A" w:rsidR="0077128F" w:rsidRPr="005A35C7" w:rsidRDefault="00533FAF" w:rsidP="00533FAF">
      <w:pPr>
        <w:jc w:val="center"/>
        <w:rPr>
          <w:rFonts w:ascii="Arial" w:hAnsi="Arial" w:cs="Arial"/>
          <w:sz w:val="24"/>
          <w:szCs w:val="24"/>
        </w:rPr>
      </w:pPr>
      <w:r w:rsidRPr="005A35C7">
        <w:rPr>
          <w:rFonts w:ascii="Arial" w:hAnsi="Arial" w:cs="Arial"/>
          <w:sz w:val="24"/>
          <w:szCs w:val="24"/>
        </w:rPr>
        <w:t>SENZA AUTORIZZAZIONE PAESAGGISTICA</w:t>
      </w:r>
    </w:p>
    <w:p w14:paraId="58AB3CE7" w14:textId="2D24B320" w:rsidR="005A35C7" w:rsidRDefault="00533FAF" w:rsidP="00533FAF">
      <w:pPr>
        <w:jc w:val="center"/>
        <w:rPr>
          <w:rFonts w:ascii="Arial" w:hAnsi="Arial" w:cs="Arial"/>
          <w:sz w:val="20"/>
          <w:szCs w:val="20"/>
        </w:rPr>
      </w:pPr>
      <w:r w:rsidRPr="00C643DE">
        <w:rPr>
          <w:rFonts w:ascii="Arial" w:hAnsi="Arial" w:cs="Arial"/>
          <w:sz w:val="20"/>
          <w:szCs w:val="20"/>
        </w:rPr>
        <w:t>(casi esclusi ai sensi del D.P.R. 13 febbraio 2017, n. 31</w:t>
      </w:r>
      <w:r w:rsidR="00D61875" w:rsidRPr="00C643DE">
        <w:rPr>
          <w:rFonts w:ascii="Arial" w:hAnsi="Arial" w:cs="Arial"/>
          <w:sz w:val="20"/>
          <w:szCs w:val="20"/>
        </w:rPr>
        <w:t xml:space="preserve"> </w:t>
      </w:r>
      <w:r w:rsidRPr="00C643DE">
        <w:rPr>
          <w:rFonts w:ascii="Arial" w:hAnsi="Arial" w:cs="Arial"/>
          <w:sz w:val="20"/>
          <w:szCs w:val="20"/>
        </w:rPr>
        <w:t>- Allegato “A”)</w:t>
      </w:r>
    </w:p>
    <w:p w14:paraId="04D3F4F9" w14:textId="77777777" w:rsidR="005A35C7" w:rsidRPr="005A35C7" w:rsidRDefault="005A35C7" w:rsidP="00533FAF">
      <w:pPr>
        <w:jc w:val="center"/>
        <w:rPr>
          <w:rFonts w:ascii="Arial"/>
          <w:spacing w:val="-1"/>
          <w:sz w:val="28"/>
          <w:szCs w:val="28"/>
        </w:rPr>
      </w:pPr>
      <w:r w:rsidRPr="005A35C7">
        <w:rPr>
          <w:rFonts w:ascii="Arial"/>
          <w:spacing w:val="-1"/>
          <w:sz w:val="28"/>
          <w:szCs w:val="28"/>
        </w:rPr>
        <w:t xml:space="preserve">Al </w:t>
      </w:r>
      <w:r w:rsidRPr="005A35C7">
        <w:rPr>
          <w:rFonts w:ascii="Arial"/>
          <w:spacing w:val="-1"/>
          <w:sz w:val="28"/>
          <w:szCs w:val="28"/>
        </w:rPr>
        <w:t>Comune</w:t>
      </w:r>
      <w:r w:rsidRPr="005A35C7">
        <w:rPr>
          <w:rFonts w:ascii="Arial"/>
          <w:spacing w:val="-2"/>
          <w:sz w:val="28"/>
          <w:szCs w:val="28"/>
        </w:rPr>
        <w:t xml:space="preserve"> </w:t>
      </w:r>
      <w:r w:rsidRPr="005A35C7">
        <w:rPr>
          <w:rFonts w:ascii="Arial"/>
          <w:spacing w:val="-1"/>
          <w:sz w:val="28"/>
          <w:szCs w:val="28"/>
        </w:rPr>
        <w:t xml:space="preserve">di CORTONA   </w:t>
      </w:r>
    </w:p>
    <w:p w14:paraId="2DB14D34" w14:textId="6811FB7D" w:rsidR="005A35C7" w:rsidRDefault="005A35C7" w:rsidP="005A35C7">
      <w:pPr>
        <w:spacing w:line="240" w:lineRule="auto"/>
        <w:rPr>
          <w:rFonts w:ascii="Arial"/>
          <w:spacing w:val="-1"/>
          <w:sz w:val="18"/>
          <w:szCs w:val="18"/>
        </w:rPr>
      </w:pPr>
      <w:r>
        <w:rPr>
          <w:rFonts w:ascii="Arial"/>
          <w:spacing w:val="-1"/>
        </w:rPr>
        <w:t xml:space="preserve">Pratica </w:t>
      </w:r>
      <w:proofErr w:type="gramStart"/>
      <w:r>
        <w:rPr>
          <w:rFonts w:ascii="Arial"/>
          <w:spacing w:val="-1"/>
        </w:rPr>
        <w:t xml:space="preserve">edilizia:  </w:t>
      </w:r>
      <w:r>
        <w:rPr>
          <w:rFonts w:ascii="Arial"/>
          <w:spacing w:val="-1"/>
        </w:rPr>
        <w:t>(</w:t>
      </w:r>
      <w:proofErr w:type="gramEnd"/>
      <w:r>
        <w:rPr>
          <w:rFonts w:ascii="Arial"/>
          <w:spacing w:val="-1"/>
          <w:sz w:val="18"/>
          <w:szCs w:val="18"/>
        </w:rPr>
        <w:t>indicare se gli interventi riguardano una pratica in corso</w:t>
      </w:r>
      <w:r>
        <w:rPr>
          <w:rFonts w:ascii="Arial"/>
          <w:spacing w:val="-1"/>
          <w:sz w:val="18"/>
          <w:szCs w:val="18"/>
        </w:rPr>
        <w:t xml:space="preserve"> o gi</w:t>
      </w:r>
      <w:r>
        <w:rPr>
          <w:rFonts w:ascii="Arial"/>
          <w:spacing w:val="-1"/>
          <w:sz w:val="18"/>
          <w:szCs w:val="18"/>
        </w:rPr>
        <w:t>à</w:t>
      </w:r>
      <w:r>
        <w:rPr>
          <w:rFonts w:ascii="Arial"/>
          <w:spacing w:val="-1"/>
          <w:sz w:val="18"/>
          <w:szCs w:val="18"/>
        </w:rPr>
        <w:t xml:space="preserve"> conclusa</w:t>
      </w:r>
      <w:r>
        <w:rPr>
          <w:rFonts w:ascii="Arial"/>
          <w:spacing w:val="-1"/>
          <w:sz w:val="18"/>
          <w:szCs w:val="18"/>
        </w:rPr>
        <w:t>)</w:t>
      </w:r>
    </w:p>
    <w:p w14:paraId="1CDC2CE8" w14:textId="77777777" w:rsidR="005A35C7" w:rsidRDefault="005A35C7" w:rsidP="005A35C7">
      <w:pPr>
        <w:pStyle w:val="Paragrafoelenco"/>
        <w:numPr>
          <w:ilvl w:val="0"/>
          <w:numId w:val="6"/>
        </w:numPr>
        <w:ind w:firstLine="0"/>
        <w:rPr>
          <w:rFonts w:ascii="Arial" w:hAnsi="Arial" w:cs="Arial"/>
          <w:sz w:val="20"/>
          <w:szCs w:val="20"/>
        </w:rPr>
      </w:pPr>
      <w:r w:rsidRPr="005A35C7">
        <w:rPr>
          <w:rFonts w:ascii="Arial" w:hAnsi="Arial" w:cs="Arial"/>
          <w:sz w:val="20"/>
          <w:szCs w:val="20"/>
        </w:rPr>
        <w:t xml:space="preserve">SUAP    </w:t>
      </w:r>
    </w:p>
    <w:p w14:paraId="2290C343" w14:textId="77777777" w:rsidR="005A35C7" w:rsidRDefault="005A35C7" w:rsidP="005A35C7">
      <w:pPr>
        <w:pStyle w:val="Paragrafoelenco"/>
        <w:numPr>
          <w:ilvl w:val="0"/>
          <w:numId w:val="6"/>
        </w:numPr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CILA</w:t>
      </w:r>
    </w:p>
    <w:p w14:paraId="6B9ADB2B" w14:textId="77777777" w:rsidR="005A35C7" w:rsidRDefault="005A35C7" w:rsidP="005A35C7">
      <w:pPr>
        <w:pStyle w:val="Paragrafoelenco"/>
        <w:numPr>
          <w:ilvl w:val="0"/>
          <w:numId w:val="6"/>
        </w:numPr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SCIA</w:t>
      </w:r>
    </w:p>
    <w:p w14:paraId="70E49147" w14:textId="77777777" w:rsidR="005A35C7" w:rsidRDefault="005A35C7" w:rsidP="005A35C7">
      <w:pPr>
        <w:pStyle w:val="Paragrafoelenco"/>
        <w:numPr>
          <w:ilvl w:val="0"/>
          <w:numId w:val="6"/>
        </w:numPr>
        <w:ind w:firstLine="0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PdC</w:t>
      </w:r>
      <w:proofErr w:type="spellEnd"/>
    </w:p>
    <w:p w14:paraId="3DEC82D8" w14:textId="66D9A0F9" w:rsidR="00533FAF" w:rsidRDefault="005A35C7" w:rsidP="005A35C7">
      <w:pPr>
        <w:pStyle w:val="Paragrafoelenco"/>
        <w:numPr>
          <w:ilvl w:val="0"/>
          <w:numId w:val="6"/>
        </w:numPr>
        <w:ind w:firstLine="0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Autorizzazione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Paesaggistica</w:t>
      </w:r>
      <w:proofErr w:type="spellEnd"/>
      <w:r w:rsidRPr="005A35C7">
        <w:rPr>
          <w:rFonts w:ascii="Arial" w:hAnsi="Arial" w:cs="Arial"/>
          <w:sz w:val="20"/>
          <w:szCs w:val="20"/>
        </w:rPr>
        <w:t xml:space="preserve">            </w:t>
      </w:r>
    </w:p>
    <w:p w14:paraId="3ABCF515" w14:textId="77777777" w:rsidR="005A35C7" w:rsidRPr="005A35C7" w:rsidRDefault="005A35C7" w:rsidP="005A35C7">
      <w:pPr>
        <w:pStyle w:val="Paragrafoelenco"/>
        <w:ind w:left="720"/>
        <w:rPr>
          <w:rFonts w:ascii="Arial" w:hAnsi="Arial" w:cs="Arial"/>
          <w:sz w:val="20"/>
          <w:szCs w:val="20"/>
        </w:rPr>
      </w:pPr>
    </w:p>
    <w:p w14:paraId="6D92B74B" w14:textId="1AB2992B" w:rsidR="00D61875" w:rsidRPr="00C643DE" w:rsidRDefault="00D61875" w:rsidP="00D61875">
      <w:pPr>
        <w:spacing w:line="200" w:lineRule="atLeast"/>
        <w:ind w:left="110"/>
        <w:rPr>
          <w:rFonts w:ascii="Arial" w:eastAsia="Arial" w:hAnsi="Arial" w:cs="Arial"/>
          <w:sz w:val="20"/>
          <w:szCs w:val="20"/>
        </w:rPr>
      </w:pPr>
      <w:r w:rsidRPr="00C643DE">
        <w:rPr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inline distT="0" distB="0" distL="0" distR="0" wp14:anchorId="21F9BEE5" wp14:editId="2D4DBF5A">
                <wp:extent cx="6478905" cy="193040"/>
                <wp:effectExtent l="3175" t="0" r="4445" b="0"/>
                <wp:docPr id="446681889" name="Casella di testo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8905" cy="19304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784ADC" w14:textId="77777777" w:rsidR="00D61875" w:rsidRDefault="00D61875" w:rsidP="00D61875">
                            <w:pPr>
                              <w:spacing w:before="45"/>
                              <w:ind w:left="12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i/>
                                <w:sz w:val="18"/>
                              </w:rPr>
                              <w:t>IL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pacing w:val="-1"/>
                                <w:sz w:val="18"/>
                              </w:rPr>
                              <w:t>TECNICO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pacing w:val="-1"/>
                                <w:sz w:val="18"/>
                              </w:rPr>
                              <w:t>INCARICATO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1F9BEE5" id="_x0000_t202" coordsize="21600,21600" o:spt="202" path="m,l,21600r21600,l21600,xe">
                <v:stroke joinstyle="miter"/>
                <v:path gradientshapeok="t" o:connecttype="rect"/>
              </v:shapetype>
              <v:shape id="Casella di testo 75" o:spid="_x0000_s1026" type="#_x0000_t202" style="width:510.15pt;height:15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4Z7AEAALoDAAAOAAAAZHJzL2Uyb0RvYy54bWysU21v0zAQ/o7Ef7D8nSYdo2xR02l0DCGN&#10;F2nwAxzHTiwcnzm7Tcqv5+y0HRrfEIpknX2+x/c892R9Mw2W7RUGA67my0XJmXISWuO6mn//dv/q&#10;irMQhWuFBadqflCB32xevliPvlIX0INtFTICcaEafc37GH1VFEH2ahBhAV45SmrAQUTaYle0KEZC&#10;H2xxUZarYgRsPYJUIdDp3Zzkm4yvtZLxi9ZBRWZrTr3FvGJem7QWm7WoOhS+N/LYhviHLgZhHD16&#10;hroTUbAdmr+gBiMRAui4kDAUoLWRKnMgNsvyGZvHXniVuZA4wZ9lCv8PVn7eP/qvyOL0DiYaYCYR&#10;/APIH4E52PbCdeoWEcZeiZYeXibJitGH6liapA5VSCDN+AlaGrLYRchAk8YhqUI8GaHTAA5n0dUU&#10;maTD1eXbq+vyDWeScsvr1+VlnkohqlO1xxA/KBhYCmqONNSMLvYPIaZuRHW6kh4LYE17b6zNG+ya&#10;rUW2F2SA96v0ZQLPrlmXLjtIZTNiOsk0E7OZY5yaiZKJbgPtgQgjzIaiH4CCHvAXZyOZqebh506g&#10;4sx+dCRact4pwFPQnALhJJXWPHI2h9s4O3Tn0XQ9Ic9jcXBLwmqTOT91ceyTDJKlOJo5OfDPfb71&#10;9MttfgMAAP//AwBQSwMEFAAGAAgAAAAhABzgMtzcAAAABQEAAA8AAABkcnMvZG93bnJldi54bWxM&#10;j0FLw0AQhe+C/2EZwZvdNS1FYjalFBQ9WGhr0eMkO02C2dmwu23jv3frRS8Dj/d475tiMdpenMiH&#10;zrGG+4kCQVw703Gj4X33dPcAIkRkg71j0vBNARbl9VWBuXFn3tBpGxuRSjjkqKGNccilDHVLFsPE&#10;DcTJOzhvMSbpG2k8nlO57WWm1Fxa7DgttDjQqqX6a3u0GrrlzK2yA36s98+v+/nu07+8qUrr25tx&#10;+Qgi0hj/wnDBT+hQJqbKHdkE0WtIj8Tfe/FUpqYgKg1TNQNZFvI/ffkDAAD//wMAUEsBAi0AFAAG&#10;AAgAAAAhALaDOJL+AAAA4QEAABMAAAAAAAAAAAAAAAAAAAAAAFtDb250ZW50X1R5cGVzXS54bWxQ&#10;SwECLQAUAAYACAAAACEAOP0h/9YAAACUAQAACwAAAAAAAAAAAAAAAAAvAQAAX3JlbHMvLnJlbHNQ&#10;SwECLQAUAAYACAAAACEAYzouGewBAAC6AwAADgAAAAAAAAAAAAAAAAAuAgAAZHJzL2Uyb0RvYy54&#10;bWxQSwECLQAUAAYACAAAACEAHOAy3NwAAAAFAQAADwAAAAAAAAAAAAAAAABGBAAAZHJzL2Rvd25y&#10;ZXYueG1sUEsFBgAAAAAEAAQA8wAAAE8FAAAAAA==&#10;" fillcolor="#e6e6e6" stroked="f">
                <v:textbox inset="0,0,0,0">
                  <w:txbxContent>
                    <w:p w14:paraId="51784ADC" w14:textId="77777777" w:rsidR="00D61875" w:rsidRDefault="00D61875" w:rsidP="00D61875">
                      <w:pPr>
                        <w:spacing w:before="45"/>
                        <w:ind w:left="122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b/>
                          <w:i/>
                          <w:sz w:val="18"/>
                        </w:rPr>
                        <w:t>IL</w:t>
                      </w:r>
                      <w:r>
                        <w:rPr>
                          <w:rFonts w:ascii="Arial"/>
                          <w:b/>
                          <w:i/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i/>
                          <w:spacing w:val="-1"/>
                          <w:sz w:val="18"/>
                        </w:rPr>
                        <w:t>TECNICO</w:t>
                      </w:r>
                      <w:r>
                        <w:rPr>
                          <w:rFonts w:ascii="Arial"/>
                          <w:b/>
                          <w:i/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i/>
                          <w:spacing w:val="-1"/>
                          <w:sz w:val="18"/>
                        </w:rPr>
                        <w:t>INCARICATO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C611B74" w14:textId="18F7BFD6" w:rsidR="00D61875" w:rsidRPr="00C643DE" w:rsidRDefault="00D61875" w:rsidP="00D61875">
      <w:pPr>
        <w:spacing w:line="200" w:lineRule="atLeast"/>
        <w:ind w:left="124"/>
        <w:rPr>
          <w:rFonts w:ascii="Arial" w:eastAsia="Arial" w:hAnsi="Arial" w:cs="Arial"/>
          <w:sz w:val="20"/>
          <w:szCs w:val="20"/>
        </w:rPr>
      </w:pPr>
      <w:r w:rsidRPr="00C643DE">
        <w:rPr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inline distT="0" distB="0" distL="0" distR="0" wp14:anchorId="051D2BF0" wp14:editId="6000FD26">
                <wp:extent cx="6469380" cy="3238500"/>
                <wp:effectExtent l="0" t="0" r="26670" b="19050"/>
                <wp:docPr id="1896365456" name="Casella di testo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9380" cy="3238500"/>
                        </a:xfrm>
                        <a:prstGeom prst="rect">
                          <a:avLst/>
                        </a:prstGeom>
                        <a:noFill/>
                        <a:ln w="736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DCCC31" w14:textId="77777777" w:rsidR="00D61875" w:rsidRDefault="00D61875" w:rsidP="00D61875">
                            <w:pPr>
                              <w:spacing w:before="113"/>
                              <w:ind w:left="10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18"/>
                              </w:rPr>
                              <w:t>Progettista</w:t>
                            </w:r>
                            <w:r>
                              <w:rPr>
                                <w:rFonts w:ascii="Arial"/>
                                <w:b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delle</w:t>
                            </w:r>
                            <w:r>
                              <w:rPr>
                                <w:rFonts w:ascii="Arial"/>
                                <w:b/>
                                <w:spacing w:val="-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8"/>
                              </w:rPr>
                              <w:t>opere</w:t>
                            </w:r>
                            <w:r>
                              <w:rPr>
                                <w:rFonts w:ascii="Arial"/>
                                <w:b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8"/>
                              </w:rPr>
                              <w:t>architettoniche</w:t>
                            </w:r>
                          </w:p>
                          <w:p w14:paraId="2188C831" w14:textId="6C9E27BF" w:rsidR="00D61875" w:rsidRPr="00D61875" w:rsidRDefault="00D61875" w:rsidP="00D61875">
                            <w:pPr>
                              <w:tabs>
                                <w:tab w:val="left" w:pos="4662"/>
                              </w:tabs>
                              <w:spacing w:before="105"/>
                              <w:ind w:left="10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8"/>
                              </w:rPr>
                              <w:t>Cognome</w:t>
                            </w:r>
                            <w:r>
                              <w:rPr>
                                <w:rFonts w:asci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>e</w:t>
                            </w:r>
                            <w:r>
                              <w:rPr>
                                <w:rFonts w:asci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8"/>
                              </w:rPr>
                              <w:t>Nome</w:t>
                            </w:r>
                            <w:r>
                              <w:rPr>
                                <w:rFonts w:ascii="Arial"/>
                                <w:spacing w:val="-1"/>
                                <w:sz w:val="18"/>
                                <w:u w:val="single" w:color="7E7E7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>codice</w:t>
                            </w:r>
                            <w:r>
                              <w:rPr>
                                <w:rFonts w:ascii="Arial"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8"/>
                              </w:rPr>
                              <w:t>fiscale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……………………………………………………………</w:t>
                            </w:r>
                          </w:p>
                          <w:p w14:paraId="1774C809" w14:textId="77777777" w:rsidR="00D61875" w:rsidRDefault="00D61875" w:rsidP="00D61875">
                            <w:pPr>
                              <w:tabs>
                                <w:tab w:val="left" w:pos="3001"/>
                                <w:tab w:val="left" w:pos="3380"/>
                                <w:tab w:val="left" w:pos="4312"/>
                                <w:tab w:val="left" w:pos="5612"/>
                                <w:tab w:val="left" w:pos="6616"/>
                                <w:tab w:val="left" w:pos="7897"/>
                              </w:tabs>
                              <w:spacing w:line="480" w:lineRule="auto"/>
                              <w:ind w:left="102" w:right="448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/>
                                <w:sz w:val="18"/>
                              </w:rPr>
                              <w:t>nato a</w:t>
                            </w:r>
                            <w:r>
                              <w:rPr>
                                <w:rFonts w:ascii="Arial"/>
                                <w:sz w:val="18"/>
                                <w:u w:val="single" w:color="7E7E7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pacing w:val="-1"/>
                                <w:sz w:val="18"/>
                              </w:rPr>
                              <w:t>prov.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</w:rPr>
                              <w:t xml:space="preserve">| 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  <w:spacing w:val="6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</w:rPr>
                              <w:t xml:space="preserve">| 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  <w:spacing w:val="5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</w:rPr>
                              <w:t>|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8"/>
                              </w:rPr>
                              <w:t>stato</w:t>
                            </w:r>
                            <w:r>
                              <w:rPr>
                                <w:rFonts w:ascii="Arial"/>
                                <w:spacing w:val="-1"/>
                                <w:sz w:val="18"/>
                                <w:u w:val="single" w:color="7E7E7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pacing w:val="-1"/>
                                <w:sz w:val="18"/>
                                <w:u w:val="single" w:color="7E7E7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pacing w:val="-1"/>
                                <w:sz w:val="18"/>
                              </w:rPr>
                              <w:t>nato</w:t>
                            </w:r>
                            <w:r>
                              <w:rPr>
                                <w:rFonts w:ascii="Arial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>il</w:t>
                            </w:r>
                            <w:r>
                              <w:rPr>
                                <w:rFonts w:ascii="Arial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  <w:spacing w:val="-3"/>
                              </w:rPr>
                              <w:t>|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</w:rPr>
                              <w:t xml:space="preserve"> 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  <w:spacing w:val="6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</w:rPr>
                              <w:t xml:space="preserve">| 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  <w:spacing w:val="6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</w:rPr>
                              <w:t xml:space="preserve">| 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  <w:spacing w:val="6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</w:rPr>
                              <w:t xml:space="preserve">| 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  <w:spacing w:val="6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</w:rPr>
                              <w:t xml:space="preserve">| 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  <w:spacing w:val="6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</w:rPr>
                              <w:t xml:space="preserve">| 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  <w:spacing w:val="6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</w:rPr>
                              <w:t xml:space="preserve">| 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  <w:spacing w:val="5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</w:rPr>
                              <w:t xml:space="preserve">| 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  <w:spacing w:val="6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</w:rPr>
                              <w:t>|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8"/>
                              </w:rPr>
                              <w:t>residente</w:t>
                            </w:r>
                            <w:r>
                              <w:rPr>
                                <w:rFonts w:ascii="Arial"/>
                                <w:spacing w:val="-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8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spacing w:val="-1"/>
                                <w:sz w:val="18"/>
                                <w:u w:val="single" w:color="7E7E7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pacing w:val="-1"/>
                                <w:sz w:val="18"/>
                                <w:u w:val="single" w:color="7E7E7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pacing w:val="-1"/>
                                <w:sz w:val="18"/>
                              </w:rPr>
                              <w:t xml:space="preserve">prov.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</w:rPr>
                              <w:t xml:space="preserve">| 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  <w:spacing w:val="5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</w:rPr>
                              <w:t xml:space="preserve">| 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  <w:spacing w:val="5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</w:rPr>
                              <w:t>|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 xml:space="preserve">stato </w:t>
                            </w:r>
                            <w:r>
                              <w:rPr>
                                <w:rFonts w:ascii="Arial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99"/>
                                <w:sz w:val="18"/>
                                <w:u w:val="single" w:color="7E7E7E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  <w:u w:val="single" w:color="7E7E7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18"/>
                                <w:u w:val="single" w:color="7E7E7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18"/>
                                <w:u w:val="single" w:color="7E7E7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2"/>
                                <w:sz w:val="18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ascii="Arial"/>
                                <w:spacing w:val="-1"/>
                                <w:w w:val="95"/>
                                <w:sz w:val="18"/>
                              </w:rPr>
                              <w:t>indirizzo</w:t>
                            </w:r>
                            <w:r>
                              <w:rPr>
                                <w:rFonts w:ascii="Arial"/>
                                <w:spacing w:val="-1"/>
                                <w:w w:val="95"/>
                                <w:sz w:val="18"/>
                                <w:u w:val="single" w:color="7E7E7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pacing w:val="-1"/>
                                <w:w w:val="95"/>
                                <w:sz w:val="18"/>
                                <w:u w:val="single" w:color="7E7E7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pacing w:val="-1"/>
                                <w:w w:val="95"/>
                                <w:sz w:val="18"/>
                                <w:u w:val="single" w:color="7E7E7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w w:val="95"/>
                                <w:sz w:val="18"/>
                              </w:rPr>
                              <w:t>n.</w:t>
                            </w:r>
                            <w:r>
                              <w:rPr>
                                <w:rFonts w:ascii="Arial"/>
                                <w:w w:val="95"/>
                                <w:sz w:val="18"/>
                                <w:u w:val="single" w:color="7E7E7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pacing w:val="-1"/>
                                <w:sz w:val="18"/>
                              </w:rPr>
                              <w:t>C.A.P.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 xml:space="preserve"> 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</w:rPr>
                              <w:t xml:space="preserve">| 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  <w:spacing w:val="5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</w:rPr>
                              <w:t xml:space="preserve">| 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  <w:spacing w:val="5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</w:rPr>
                              <w:t xml:space="preserve">| 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  <w:spacing w:val="5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  <w:spacing w:val="-3"/>
                              </w:rPr>
                              <w:t>|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</w:rPr>
                              <w:t xml:space="preserve"> 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  <w:spacing w:val="5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</w:rPr>
                              <w:t xml:space="preserve">| 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  <w:spacing w:val="5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</w:rPr>
                              <w:t>|</w:t>
                            </w:r>
                          </w:p>
                          <w:p w14:paraId="762AB8A3" w14:textId="77777777" w:rsidR="00D61875" w:rsidRDefault="00D61875" w:rsidP="00D61875">
                            <w:pPr>
                              <w:tabs>
                                <w:tab w:val="left" w:pos="3510"/>
                                <w:tab w:val="left" w:pos="4362"/>
                                <w:tab w:val="left" w:pos="5663"/>
                                <w:tab w:val="left" w:pos="7926"/>
                              </w:tabs>
                              <w:spacing w:before="7" w:line="480" w:lineRule="auto"/>
                              <w:ind w:left="102" w:right="2247"/>
                              <w:rPr>
                                <w:rFonts w:ascii="Arial" w:eastAsia="Arial" w:hAnsi="Arial" w:cs="Arial"/>
                              </w:rPr>
                            </w:pPr>
                            <w:r>
                              <w:rPr>
                                <w:rFonts w:ascii="Arial"/>
                                <w:sz w:val="18"/>
                              </w:rPr>
                              <w:t>con</w:t>
                            </w:r>
                            <w:r>
                              <w:rPr>
                                <w:rFonts w:asci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8"/>
                              </w:rPr>
                              <w:t>studio</w:t>
                            </w:r>
                            <w:r>
                              <w:rPr>
                                <w:rFonts w:asci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sz w:val="18"/>
                                <w:u w:val="single" w:color="7E7E7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pacing w:val="-1"/>
                                <w:sz w:val="18"/>
                              </w:rPr>
                              <w:t>prov.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</w:rPr>
                              <w:t xml:space="preserve">| 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  <w:spacing w:val="5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</w:rPr>
                              <w:t xml:space="preserve">| 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  <w:spacing w:val="5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</w:rPr>
                              <w:t>|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8"/>
                              </w:rPr>
                              <w:t>stato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99"/>
                                <w:sz w:val="18"/>
                                <w:u w:val="single" w:color="7E7E7E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  <w:u w:val="single" w:color="7E7E7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18"/>
                                <w:u w:val="single" w:color="7E7E7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pacing w:val="2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w w:val="95"/>
                                <w:sz w:val="18"/>
                              </w:rPr>
                              <w:t>indirizzo</w:t>
                            </w:r>
                            <w:r>
                              <w:rPr>
                                <w:rFonts w:ascii="Arial"/>
                                <w:spacing w:val="-1"/>
                                <w:w w:val="95"/>
                                <w:sz w:val="18"/>
                                <w:u w:val="single" w:color="7E7E7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pacing w:val="-1"/>
                                <w:w w:val="95"/>
                                <w:sz w:val="18"/>
                                <w:u w:val="single" w:color="7E7E7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w w:val="95"/>
                                <w:sz w:val="18"/>
                              </w:rPr>
                              <w:t>n.</w:t>
                            </w:r>
                            <w:r>
                              <w:rPr>
                                <w:rFonts w:ascii="Arial"/>
                                <w:w w:val="95"/>
                                <w:sz w:val="18"/>
                                <w:u w:val="single" w:color="7E7E7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pacing w:val="-1"/>
                                <w:sz w:val="18"/>
                              </w:rPr>
                              <w:t>C.A.P.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 xml:space="preserve"> 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</w:rPr>
                              <w:t xml:space="preserve">| 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  <w:spacing w:val="5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</w:rPr>
                              <w:t xml:space="preserve">| 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  <w:spacing w:val="5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</w:rPr>
                              <w:t xml:space="preserve">| 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  <w:spacing w:val="5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  <w:spacing w:val="-3"/>
                              </w:rPr>
                              <w:t>|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</w:rPr>
                              <w:t xml:space="preserve"> 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  <w:spacing w:val="5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</w:rPr>
                              <w:t xml:space="preserve">| 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  <w:spacing w:val="5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</w:rPr>
                              <w:t>|</w:t>
                            </w:r>
                          </w:p>
                          <w:p w14:paraId="5FFA4E55" w14:textId="77777777" w:rsidR="00D61875" w:rsidRDefault="00D61875" w:rsidP="00D61875">
                            <w:pPr>
                              <w:tabs>
                                <w:tab w:val="left" w:pos="2900"/>
                                <w:tab w:val="left" w:pos="3397"/>
                                <w:tab w:val="left" w:pos="4763"/>
                                <w:tab w:val="left" w:pos="5243"/>
                                <w:tab w:val="left" w:pos="6704"/>
                                <w:tab w:val="left" w:pos="7532"/>
                                <w:tab w:val="left" w:pos="7816"/>
                              </w:tabs>
                              <w:spacing w:before="7" w:line="479" w:lineRule="auto"/>
                              <w:ind w:left="102" w:right="1406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Iscritto</w:t>
                            </w:r>
                            <w:r>
                              <w:rPr>
                                <w:rFonts w:ascii="Arial" w:eastAsia="Arial" w:hAnsi="Arial" w:cs="Arial"/>
                                <w:spacing w:val="-2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all’ordine/collegio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  <w:u w:val="single" w:color="7E7E7E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  <w:u w:val="single" w:color="7E7E7E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  <w:u w:val="single" w:color="7E7E7E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w w:val="95"/>
                                <w:sz w:val="18"/>
                                <w:szCs w:val="18"/>
                              </w:rPr>
                              <w:t>di</w:t>
                            </w:r>
                            <w:r>
                              <w:rPr>
                                <w:rFonts w:ascii="Arial" w:eastAsia="Arial" w:hAnsi="Arial" w:cs="Arial"/>
                                <w:w w:val="95"/>
                                <w:sz w:val="18"/>
                                <w:szCs w:val="18"/>
                                <w:u w:val="single" w:color="7E7E7E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w w:val="95"/>
                                <w:sz w:val="18"/>
                                <w:szCs w:val="18"/>
                                <w:u w:val="single" w:color="7E7E7E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al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n. </w:t>
                            </w:r>
                            <w:r>
                              <w:rPr>
                                <w:rFonts w:ascii="Arial" w:eastAsia="Arial" w:hAnsi="Arial" w:cs="Arial"/>
                                <w:spacing w:val="49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color w:val="7F7F7F"/>
                              </w:rPr>
                              <w:t xml:space="preserve">| 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color w:val="7F7F7F"/>
                                <w:spacing w:val="5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color w:val="7F7F7F"/>
                              </w:rPr>
                              <w:t xml:space="preserve">| 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color w:val="7F7F7F"/>
                                <w:spacing w:val="59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color w:val="7F7F7F"/>
                              </w:rPr>
                              <w:t xml:space="preserve">| 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color w:val="7F7F7F"/>
                                <w:spacing w:val="6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color w:val="7F7F7F"/>
                              </w:rPr>
                              <w:t xml:space="preserve">| 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color w:val="7F7F7F"/>
                                <w:spacing w:val="6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color w:val="7F7F7F"/>
                              </w:rPr>
                              <w:t xml:space="preserve">| 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color w:val="7F7F7F"/>
                                <w:spacing w:val="59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color w:val="7F7F7F"/>
                              </w:rPr>
                              <w:t>|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color w:val="7F7F7F"/>
                                <w:spacing w:val="37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95"/>
                                <w:sz w:val="18"/>
                                <w:szCs w:val="18"/>
                              </w:rPr>
                              <w:t>Telefono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95"/>
                                <w:sz w:val="18"/>
                                <w:szCs w:val="18"/>
                                <w:u w:val="single" w:color="7E7E7E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95"/>
                                <w:sz w:val="18"/>
                                <w:szCs w:val="18"/>
                              </w:rPr>
                              <w:t>fax.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95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95"/>
                                <w:sz w:val="18"/>
                                <w:szCs w:val="18"/>
                                <w:u w:val="single" w:color="7E7E7E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95"/>
                                <w:sz w:val="18"/>
                                <w:szCs w:val="18"/>
                                <w:u w:val="single" w:color="7E7E7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cell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99"/>
                                <w:sz w:val="18"/>
                                <w:szCs w:val="18"/>
                                <w:u w:val="single" w:color="7E7E7E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u w:val="single" w:color="7E7E7E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u w:val="single" w:color="7E7E7E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u w:val="single" w:color="7E7E7E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3"/>
                                <w:sz w:val="18"/>
                                <w:szCs w:val="18"/>
                              </w:rPr>
                              <w:t xml:space="preserve">         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95"/>
                                <w:sz w:val="18"/>
                                <w:szCs w:val="18"/>
                              </w:rPr>
                              <w:t>posta</w:t>
                            </w:r>
                            <w:r>
                              <w:rPr>
                                <w:rFonts w:ascii="Arial" w:eastAsia="Arial" w:hAnsi="Arial" w:cs="Arial"/>
                                <w:spacing w:val="21"/>
                                <w:w w:val="9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elettronica</w:t>
                            </w:r>
                            <w:r>
                              <w:rPr>
                                <w:rFonts w:ascii="Arial" w:eastAsia="Arial" w:hAnsi="Arial" w:cs="Arial"/>
                                <w:spacing w:val="-1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certificata</w:t>
                            </w:r>
                            <w:r>
                              <w:rPr>
                                <w:rFonts w:ascii="Arial" w:eastAsia="Arial" w:hAnsi="Arial" w:cs="Arial"/>
                                <w:spacing w:val="-9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(PEC)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rFonts w:ascii="Arial" w:eastAsia="Arial" w:hAnsi="Arial" w:cs="Arial"/>
                                <w:w w:val="99"/>
                                <w:sz w:val="18"/>
                                <w:szCs w:val="18"/>
                                <w:u w:val="single" w:color="7E7E7E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u w:val="single" w:color="7E7E7E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u w:val="single" w:color="7E7E7E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u w:val="single" w:color="7E7E7E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u w:val="single" w:color="7E7E7E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  <w:u w:val="single" w:color="7E7E7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51D2BF0" id="Casella di testo 74" o:spid="_x0000_s1027" type="#_x0000_t202" style="width:509.4pt;height:2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w16DgIAAPoDAAAOAAAAZHJzL2Uyb0RvYy54bWysU8tu2zAQvBfoPxC81/KjdVzBcpA6TVEg&#10;fQBJP4CiKIkoxWWXtCX367ukZCdobkV1IJba5XBndri9HjrDjgq9BlvwxWzOmbISKm2bgv94vHuz&#10;4cwHYSthwKqCn5Tn17vXr7a9y9USWjCVQkYg1ue9K3gbgsuzzMtWdcLPwClLyRqwE4G22GQVip7Q&#10;O5Mt5/N11gNWDkEq7+nv7Zjku4Rf10qGb3XtVWCm4NRbSCumtYxrttuKvEHhWi2nNsQ/dNEJbenS&#10;C9StCIIdUL+A6rRE8FCHmYQug7rWUiUOxGYx/4vNQyucSlxIHO8uMvn/Byu/Hh/cd2Rh+AADDTCR&#10;8O4e5E/PLOxbYRt1gwh9q0RFFy+iZFnvfD4djVL73EeQsv8CFQ1ZHAIkoKHGLqpCPBmh0wBOF9HV&#10;EJikn+u36/erDaUk5VbL1ebdPI0lE/n5uEMfPinoWAwKjjTVBC+O9z7EdkR+Lom3WbjTxqTJGsv6&#10;gl+t1lcjMTC6islY5rEp9wbZUURvpC9xo8zzsk4HcqjRXcE3lyKRRzk+2irdEoQ2Y0ydGDvpEyUZ&#10;xQlDOTBdTeJFuUqoTiQYwmhIekAUtIC/OevJjAX3vw4CFWfmsyXRo3PPAZ6D8hwIK+lowQNnY7gP&#10;o8MPDnXTEvI4Vgs3NJhaJ8meupjaJYMlJafHEB38fJ+qnp7s7g8AAAD//wMAUEsDBBQABgAIAAAA&#10;IQCCZ0K93AAAAAYBAAAPAAAAZHJzL2Rvd25yZXYueG1sTI9BS8NAEIXvQv/DMgVvdjdKbYjZFBFE&#10;PSg0iudtdkxis7Mxu2njv3fai708GN7w3vfy9eQ6scchtJ40JAsFAqnytqVaw8f741UKIkRD1nSe&#10;UMMvBlgXs4vcZNYfaIP7MtaCQyhkRkMTY59JGaoGnQkL3yOx9+UHZyKfQy3tYA4c7jp5rdStdKYl&#10;bmhMjw8NVrtydBqebOuWq3KXfm4cvX7fPL+VLz+j1pfz6f4ORMQp/j/DEZ/RoWCmrR/JBtFp4CHx&#10;pEdPJSnv2GpYJkqBLHJ5jl/8AQAA//8DAFBLAQItABQABgAIAAAAIQC2gziS/gAAAOEBAAATAAAA&#10;AAAAAAAAAAAAAAAAAABbQ29udGVudF9UeXBlc10ueG1sUEsBAi0AFAAGAAgAAAAhADj9If/WAAAA&#10;lAEAAAsAAAAAAAAAAAAAAAAALwEAAF9yZWxzLy5yZWxzUEsBAi0AFAAGAAgAAAAhACzvDXoOAgAA&#10;+gMAAA4AAAAAAAAAAAAAAAAALgIAAGRycy9lMm9Eb2MueG1sUEsBAi0AFAAGAAgAAAAhAIJnQr3c&#10;AAAABgEAAA8AAAAAAAAAAAAAAAAAaAQAAGRycy9kb3ducmV2LnhtbFBLBQYAAAAABAAEAPMAAABx&#10;BQAAAAA=&#10;" filled="f" strokeweight=".20464mm">
                <v:textbox inset="0,0,0,0">
                  <w:txbxContent>
                    <w:p w14:paraId="0EDCCC31" w14:textId="77777777" w:rsidR="00D61875" w:rsidRDefault="00D61875" w:rsidP="00D61875">
                      <w:pPr>
                        <w:spacing w:before="113"/>
                        <w:ind w:left="102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18"/>
                        </w:rPr>
                        <w:t>Progettista</w:t>
                      </w:r>
                      <w:r>
                        <w:rPr>
                          <w:rFonts w:ascii="Arial"/>
                          <w:b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8"/>
                        </w:rPr>
                        <w:t>delle</w:t>
                      </w:r>
                      <w:r>
                        <w:rPr>
                          <w:rFonts w:ascii="Arial"/>
                          <w:b/>
                          <w:spacing w:val="-1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8"/>
                        </w:rPr>
                        <w:t>opere</w:t>
                      </w:r>
                      <w:r>
                        <w:rPr>
                          <w:rFonts w:ascii="Arial"/>
                          <w:b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8"/>
                        </w:rPr>
                        <w:t>architettoniche</w:t>
                      </w:r>
                    </w:p>
                    <w:p w14:paraId="2188C831" w14:textId="6C9E27BF" w:rsidR="00D61875" w:rsidRPr="00D61875" w:rsidRDefault="00D61875" w:rsidP="00D61875">
                      <w:pPr>
                        <w:tabs>
                          <w:tab w:val="left" w:pos="4662"/>
                        </w:tabs>
                        <w:spacing w:before="105"/>
                        <w:ind w:left="102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spacing w:val="-1"/>
                          <w:sz w:val="18"/>
                        </w:rPr>
                        <w:t>Cognome</w:t>
                      </w:r>
                      <w:r>
                        <w:rPr>
                          <w:rFonts w:asci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>e</w:t>
                      </w:r>
                      <w:r>
                        <w:rPr>
                          <w:rFonts w:asci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>Nome</w:t>
                      </w:r>
                      <w:r>
                        <w:rPr>
                          <w:rFonts w:ascii="Arial"/>
                          <w:spacing w:val="-1"/>
                          <w:sz w:val="18"/>
                          <w:u w:val="single" w:color="7E7E7E"/>
                        </w:rPr>
                        <w:tab/>
                      </w:r>
                      <w:r>
                        <w:rPr>
                          <w:rFonts w:ascii="Arial"/>
                          <w:sz w:val="18"/>
                        </w:rPr>
                        <w:t>codice</w:t>
                      </w:r>
                      <w:r>
                        <w:rPr>
                          <w:rFonts w:ascii="Arial"/>
                          <w:spacing w:val="-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>fiscale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……………………………………………………………</w:t>
                      </w:r>
                    </w:p>
                    <w:p w14:paraId="1774C809" w14:textId="77777777" w:rsidR="00D61875" w:rsidRDefault="00D61875" w:rsidP="00D61875">
                      <w:pPr>
                        <w:tabs>
                          <w:tab w:val="left" w:pos="3001"/>
                          <w:tab w:val="left" w:pos="3380"/>
                          <w:tab w:val="left" w:pos="4312"/>
                          <w:tab w:val="left" w:pos="5612"/>
                          <w:tab w:val="left" w:pos="6616"/>
                          <w:tab w:val="left" w:pos="7897"/>
                        </w:tabs>
                        <w:spacing w:line="480" w:lineRule="auto"/>
                        <w:ind w:left="102" w:right="448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sz w:val="18"/>
                        </w:rPr>
                        <w:t>nato a</w:t>
                      </w:r>
                      <w:r>
                        <w:rPr>
                          <w:rFonts w:ascii="Arial"/>
                          <w:sz w:val="18"/>
                          <w:u w:val="single" w:color="7E7E7E"/>
                        </w:rPr>
                        <w:tab/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>prov.</w:t>
                      </w:r>
                      <w:r>
                        <w:rPr>
                          <w:rFonts w:ascii="Arial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7F7F7F"/>
                        </w:rPr>
                        <w:t xml:space="preserve">|  </w:t>
                      </w:r>
                      <w:r>
                        <w:rPr>
                          <w:rFonts w:ascii="Arial"/>
                          <w:i/>
                          <w:color w:val="7F7F7F"/>
                          <w:spacing w:val="60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7F7F7F"/>
                        </w:rPr>
                        <w:t xml:space="preserve">|  </w:t>
                      </w:r>
                      <w:r>
                        <w:rPr>
                          <w:rFonts w:ascii="Arial"/>
                          <w:i/>
                          <w:color w:val="7F7F7F"/>
                          <w:spacing w:val="57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7F7F7F"/>
                        </w:rPr>
                        <w:t>|</w:t>
                      </w:r>
                      <w:r>
                        <w:rPr>
                          <w:rFonts w:ascii="Arial"/>
                          <w:i/>
                          <w:color w:val="7F7F7F"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>stato</w:t>
                      </w:r>
                      <w:r>
                        <w:rPr>
                          <w:rFonts w:ascii="Arial"/>
                          <w:spacing w:val="-1"/>
                          <w:sz w:val="18"/>
                          <w:u w:val="single" w:color="7E7E7E"/>
                        </w:rPr>
                        <w:tab/>
                      </w:r>
                      <w:r>
                        <w:rPr>
                          <w:rFonts w:ascii="Arial"/>
                          <w:spacing w:val="-1"/>
                          <w:sz w:val="18"/>
                          <w:u w:val="single" w:color="7E7E7E"/>
                        </w:rPr>
                        <w:tab/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>nato</w:t>
                      </w:r>
                      <w:r>
                        <w:rPr>
                          <w:rFonts w:ascii="Arial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>il</w:t>
                      </w:r>
                      <w:r>
                        <w:rPr>
                          <w:rFonts w:ascii="Arial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7F7F7F"/>
                          <w:spacing w:val="-3"/>
                        </w:rPr>
                        <w:t>|</w:t>
                      </w:r>
                      <w:r>
                        <w:rPr>
                          <w:rFonts w:ascii="Arial"/>
                          <w:i/>
                          <w:color w:val="7F7F7F"/>
                        </w:rPr>
                        <w:t xml:space="preserve">  </w:t>
                      </w:r>
                      <w:r>
                        <w:rPr>
                          <w:rFonts w:ascii="Arial"/>
                          <w:i/>
                          <w:color w:val="7F7F7F"/>
                          <w:spacing w:val="60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7F7F7F"/>
                        </w:rPr>
                        <w:t xml:space="preserve">|  </w:t>
                      </w:r>
                      <w:r>
                        <w:rPr>
                          <w:rFonts w:ascii="Arial"/>
                          <w:i/>
                          <w:color w:val="7F7F7F"/>
                          <w:spacing w:val="60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7F7F7F"/>
                        </w:rPr>
                        <w:t xml:space="preserve">|  </w:t>
                      </w:r>
                      <w:r>
                        <w:rPr>
                          <w:rFonts w:ascii="Arial"/>
                          <w:i/>
                          <w:color w:val="7F7F7F"/>
                          <w:spacing w:val="60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7F7F7F"/>
                        </w:rPr>
                        <w:t xml:space="preserve">|  </w:t>
                      </w:r>
                      <w:r>
                        <w:rPr>
                          <w:rFonts w:ascii="Arial"/>
                          <w:i/>
                          <w:color w:val="7F7F7F"/>
                          <w:spacing w:val="60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7F7F7F"/>
                        </w:rPr>
                        <w:t xml:space="preserve">|  </w:t>
                      </w:r>
                      <w:r>
                        <w:rPr>
                          <w:rFonts w:ascii="Arial"/>
                          <w:i/>
                          <w:color w:val="7F7F7F"/>
                          <w:spacing w:val="60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7F7F7F"/>
                        </w:rPr>
                        <w:t xml:space="preserve">|  </w:t>
                      </w:r>
                      <w:r>
                        <w:rPr>
                          <w:rFonts w:ascii="Arial"/>
                          <w:i/>
                          <w:color w:val="7F7F7F"/>
                          <w:spacing w:val="60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7F7F7F"/>
                        </w:rPr>
                        <w:t xml:space="preserve">|  </w:t>
                      </w:r>
                      <w:r>
                        <w:rPr>
                          <w:rFonts w:ascii="Arial"/>
                          <w:i/>
                          <w:color w:val="7F7F7F"/>
                          <w:spacing w:val="59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7F7F7F"/>
                        </w:rPr>
                        <w:t xml:space="preserve">|  </w:t>
                      </w:r>
                      <w:r>
                        <w:rPr>
                          <w:rFonts w:ascii="Arial"/>
                          <w:i/>
                          <w:color w:val="7F7F7F"/>
                          <w:spacing w:val="60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7F7F7F"/>
                        </w:rPr>
                        <w:t>|</w:t>
                      </w:r>
                      <w:r>
                        <w:rPr>
                          <w:rFonts w:ascii="Arial"/>
                          <w:i/>
                          <w:color w:val="7F7F7F"/>
                          <w:spacing w:val="30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>residente</w:t>
                      </w:r>
                      <w:r>
                        <w:rPr>
                          <w:rFonts w:ascii="Arial"/>
                          <w:spacing w:val="-1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>in</w:t>
                      </w:r>
                      <w:r>
                        <w:rPr>
                          <w:rFonts w:ascii="Arial"/>
                          <w:spacing w:val="-1"/>
                          <w:sz w:val="18"/>
                          <w:u w:val="single" w:color="7E7E7E"/>
                        </w:rPr>
                        <w:tab/>
                      </w:r>
                      <w:r>
                        <w:rPr>
                          <w:rFonts w:ascii="Arial"/>
                          <w:spacing w:val="-1"/>
                          <w:sz w:val="18"/>
                          <w:u w:val="single" w:color="7E7E7E"/>
                        </w:rPr>
                        <w:tab/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 xml:space="preserve">prov. </w:t>
                      </w:r>
                      <w:r>
                        <w:rPr>
                          <w:rFonts w:ascii="Arial"/>
                          <w:i/>
                          <w:color w:val="7F7F7F"/>
                        </w:rPr>
                        <w:t xml:space="preserve">|  </w:t>
                      </w:r>
                      <w:r>
                        <w:rPr>
                          <w:rFonts w:ascii="Arial"/>
                          <w:i/>
                          <w:color w:val="7F7F7F"/>
                          <w:spacing w:val="57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7F7F7F"/>
                        </w:rPr>
                        <w:t xml:space="preserve">|  </w:t>
                      </w:r>
                      <w:r>
                        <w:rPr>
                          <w:rFonts w:ascii="Arial"/>
                          <w:i/>
                          <w:color w:val="7F7F7F"/>
                          <w:spacing w:val="57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7F7F7F"/>
                        </w:rPr>
                        <w:t>|</w:t>
                      </w:r>
                      <w:r>
                        <w:rPr>
                          <w:rFonts w:ascii="Arial"/>
                          <w:i/>
                          <w:color w:val="7F7F7F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 xml:space="preserve">stato </w:t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w w:val="99"/>
                          <w:sz w:val="18"/>
                          <w:u w:val="single" w:color="7E7E7E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  <w:u w:val="single" w:color="7E7E7E"/>
                        </w:rPr>
                        <w:tab/>
                      </w:r>
                      <w:r>
                        <w:rPr>
                          <w:rFonts w:ascii="Arial"/>
                          <w:sz w:val="18"/>
                          <w:u w:val="single" w:color="7E7E7E"/>
                        </w:rPr>
                        <w:tab/>
                      </w:r>
                      <w:r>
                        <w:rPr>
                          <w:rFonts w:ascii="Arial"/>
                          <w:sz w:val="18"/>
                          <w:u w:val="single" w:color="7E7E7E"/>
                        </w:rPr>
                        <w:tab/>
                      </w:r>
                      <w:r>
                        <w:rPr>
                          <w:rFonts w:ascii="Arial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2"/>
                          <w:sz w:val="18"/>
                        </w:rPr>
                        <w:t xml:space="preserve">                       </w:t>
                      </w:r>
                      <w:r>
                        <w:rPr>
                          <w:rFonts w:ascii="Arial"/>
                          <w:spacing w:val="-1"/>
                          <w:w w:val="95"/>
                          <w:sz w:val="18"/>
                        </w:rPr>
                        <w:t>indirizzo</w:t>
                      </w:r>
                      <w:r>
                        <w:rPr>
                          <w:rFonts w:ascii="Arial"/>
                          <w:spacing w:val="-1"/>
                          <w:w w:val="95"/>
                          <w:sz w:val="18"/>
                          <w:u w:val="single" w:color="7E7E7E"/>
                        </w:rPr>
                        <w:tab/>
                      </w:r>
                      <w:r>
                        <w:rPr>
                          <w:rFonts w:ascii="Arial"/>
                          <w:spacing w:val="-1"/>
                          <w:w w:val="95"/>
                          <w:sz w:val="18"/>
                          <w:u w:val="single" w:color="7E7E7E"/>
                        </w:rPr>
                        <w:tab/>
                      </w:r>
                      <w:r>
                        <w:rPr>
                          <w:rFonts w:ascii="Arial"/>
                          <w:spacing w:val="-1"/>
                          <w:w w:val="95"/>
                          <w:sz w:val="18"/>
                          <w:u w:val="single" w:color="7E7E7E"/>
                        </w:rPr>
                        <w:tab/>
                      </w:r>
                      <w:r>
                        <w:rPr>
                          <w:rFonts w:ascii="Arial"/>
                          <w:w w:val="95"/>
                          <w:sz w:val="18"/>
                        </w:rPr>
                        <w:t>n.</w:t>
                      </w:r>
                      <w:r>
                        <w:rPr>
                          <w:rFonts w:ascii="Arial"/>
                          <w:w w:val="95"/>
                          <w:sz w:val="18"/>
                          <w:u w:val="single" w:color="7E7E7E"/>
                        </w:rPr>
                        <w:tab/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>C.A.P.</w:t>
                      </w:r>
                      <w:r>
                        <w:rPr>
                          <w:rFonts w:ascii="Arial"/>
                          <w:sz w:val="18"/>
                        </w:rPr>
                        <w:t xml:space="preserve">  </w:t>
                      </w:r>
                      <w:r>
                        <w:rPr>
                          <w:rFonts w:ascii="Arial"/>
                          <w:i/>
                          <w:color w:val="7F7F7F"/>
                        </w:rPr>
                        <w:t xml:space="preserve">|  </w:t>
                      </w:r>
                      <w:r>
                        <w:rPr>
                          <w:rFonts w:ascii="Arial"/>
                          <w:i/>
                          <w:color w:val="7F7F7F"/>
                          <w:spacing w:val="59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7F7F7F"/>
                        </w:rPr>
                        <w:t xml:space="preserve">|  </w:t>
                      </w:r>
                      <w:r>
                        <w:rPr>
                          <w:rFonts w:ascii="Arial"/>
                          <w:i/>
                          <w:color w:val="7F7F7F"/>
                          <w:spacing w:val="58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7F7F7F"/>
                        </w:rPr>
                        <w:t xml:space="preserve">|  </w:t>
                      </w:r>
                      <w:r>
                        <w:rPr>
                          <w:rFonts w:ascii="Arial"/>
                          <w:i/>
                          <w:color w:val="7F7F7F"/>
                          <w:spacing w:val="59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7F7F7F"/>
                          <w:spacing w:val="-3"/>
                        </w:rPr>
                        <w:t>|</w:t>
                      </w:r>
                      <w:r>
                        <w:rPr>
                          <w:rFonts w:ascii="Arial"/>
                          <w:i/>
                          <w:color w:val="7F7F7F"/>
                        </w:rPr>
                        <w:t xml:space="preserve">  </w:t>
                      </w:r>
                      <w:r>
                        <w:rPr>
                          <w:rFonts w:ascii="Arial"/>
                          <w:i/>
                          <w:color w:val="7F7F7F"/>
                          <w:spacing w:val="59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7F7F7F"/>
                        </w:rPr>
                        <w:t xml:space="preserve">|  </w:t>
                      </w:r>
                      <w:r>
                        <w:rPr>
                          <w:rFonts w:ascii="Arial"/>
                          <w:i/>
                          <w:color w:val="7F7F7F"/>
                          <w:spacing w:val="59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7F7F7F"/>
                        </w:rPr>
                        <w:t>|</w:t>
                      </w:r>
                    </w:p>
                    <w:p w14:paraId="762AB8A3" w14:textId="77777777" w:rsidR="00D61875" w:rsidRDefault="00D61875" w:rsidP="00D61875">
                      <w:pPr>
                        <w:tabs>
                          <w:tab w:val="left" w:pos="3510"/>
                          <w:tab w:val="left" w:pos="4362"/>
                          <w:tab w:val="left" w:pos="5663"/>
                          <w:tab w:val="left" w:pos="7926"/>
                        </w:tabs>
                        <w:spacing w:before="7" w:line="480" w:lineRule="auto"/>
                        <w:ind w:left="102" w:right="2247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sz w:val="18"/>
                        </w:rPr>
                        <w:t>con</w:t>
                      </w:r>
                      <w:r>
                        <w:rPr>
                          <w:rFonts w:asci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>studio</w:t>
                      </w:r>
                      <w:r>
                        <w:rPr>
                          <w:rFonts w:ascii="Arial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>in</w:t>
                      </w:r>
                      <w:r>
                        <w:rPr>
                          <w:rFonts w:ascii="Arial"/>
                          <w:sz w:val="18"/>
                          <w:u w:val="single" w:color="7E7E7E"/>
                        </w:rPr>
                        <w:tab/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>prov.</w:t>
                      </w:r>
                      <w:r>
                        <w:rPr>
                          <w:rFonts w:ascii="Arial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7F7F7F"/>
                        </w:rPr>
                        <w:t xml:space="preserve">|  </w:t>
                      </w:r>
                      <w:r>
                        <w:rPr>
                          <w:rFonts w:ascii="Arial"/>
                          <w:i/>
                          <w:color w:val="7F7F7F"/>
                          <w:spacing w:val="57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7F7F7F"/>
                        </w:rPr>
                        <w:t xml:space="preserve">|  </w:t>
                      </w:r>
                      <w:r>
                        <w:rPr>
                          <w:rFonts w:ascii="Arial"/>
                          <w:i/>
                          <w:color w:val="7F7F7F"/>
                          <w:spacing w:val="57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7F7F7F"/>
                        </w:rPr>
                        <w:t>|</w:t>
                      </w:r>
                      <w:r>
                        <w:rPr>
                          <w:rFonts w:ascii="Arial"/>
                          <w:i/>
                          <w:color w:val="7F7F7F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>stato</w:t>
                      </w:r>
                      <w:r>
                        <w:rPr>
                          <w:rFonts w:ascii="Arial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w w:val="99"/>
                          <w:sz w:val="18"/>
                          <w:u w:val="single" w:color="7E7E7E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  <w:u w:val="single" w:color="7E7E7E"/>
                        </w:rPr>
                        <w:tab/>
                      </w:r>
                      <w:r>
                        <w:rPr>
                          <w:rFonts w:ascii="Arial"/>
                          <w:sz w:val="18"/>
                          <w:u w:val="single" w:color="7E7E7E"/>
                        </w:rPr>
                        <w:tab/>
                      </w:r>
                      <w:r>
                        <w:rPr>
                          <w:rFonts w:ascii="Arial"/>
                          <w:spacing w:val="2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w w:val="95"/>
                          <w:sz w:val="18"/>
                        </w:rPr>
                        <w:t>indirizzo</w:t>
                      </w:r>
                      <w:r>
                        <w:rPr>
                          <w:rFonts w:ascii="Arial"/>
                          <w:spacing w:val="-1"/>
                          <w:w w:val="95"/>
                          <w:sz w:val="18"/>
                          <w:u w:val="single" w:color="7E7E7E"/>
                        </w:rPr>
                        <w:tab/>
                      </w:r>
                      <w:r>
                        <w:rPr>
                          <w:rFonts w:ascii="Arial"/>
                          <w:spacing w:val="-1"/>
                          <w:w w:val="95"/>
                          <w:sz w:val="18"/>
                          <w:u w:val="single" w:color="7E7E7E"/>
                        </w:rPr>
                        <w:tab/>
                      </w:r>
                      <w:r>
                        <w:rPr>
                          <w:rFonts w:ascii="Arial"/>
                          <w:w w:val="95"/>
                          <w:sz w:val="18"/>
                        </w:rPr>
                        <w:t>n.</w:t>
                      </w:r>
                      <w:r>
                        <w:rPr>
                          <w:rFonts w:ascii="Arial"/>
                          <w:w w:val="95"/>
                          <w:sz w:val="18"/>
                          <w:u w:val="single" w:color="7E7E7E"/>
                        </w:rPr>
                        <w:tab/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>C.A.P.</w:t>
                      </w:r>
                      <w:r>
                        <w:rPr>
                          <w:rFonts w:ascii="Arial"/>
                          <w:sz w:val="18"/>
                        </w:rPr>
                        <w:t xml:space="preserve">  </w:t>
                      </w:r>
                      <w:r>
                        <w:rPr>
                          <w:rFonts w:ascii="Arial"/>
                          <w:i/>
                          <w:color w:val="7F7F7F"/>
                        </w:rPr>
                        <w:t xml:space="preserve">|  </w:t>
                      </w:r>
                      <w:r>
                        <w:rPr>
                          <w:rFonts w:ascii="Arial"/>
                          <w:i/>
                          <w:color w:val="7F7F7F"/>
                          <w:spacing w:val="59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7F7F7F"/>
                        </w:rPr>
                        <w:t xml:space="preserve">|  </w:t>
                      </w:r>
                      <w:r>
                        <w:rPr>
                          <w:rFonts w:ascii="Arial"/>
                          <w:i/>
                          <w:color w:val="7F7F7F"/>
                          <w:spacing w:val="58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7F7F7F"/>
                        </w:rPr>
                        <w:t xml:space="preserve">|  </w:t>
                      </w:r>
                      <w:r>
                        <w:rPr>
                          <w:rFonts w:ascii="Arial"/>
                          <w:i/>
                          <w:color w:val="7F7F7F"/>
                          <w:spacing w:val="59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7F7F7F"/>
                          <w:spacing w:val="-3"/>
                        </w:rPr>
                        <w:t>|</w:t>
                      </w:r>
                      <w:r>
                        <w:rPr>
                          <w:rFonts w:ascii="Arial"/>
                          <w:i/>
                          <w:color w:val="7F7F7F"/>
                        </w:rPr>
                        <w:t xml:space="preserve">  </w:t>
                      </w:r>
                      <w:r>
                        <w:rPr>
                          <w:rFonts w:ascii="Arial"/>
                          <w:i/>
                          <w:color w:val="7F7F7F"/>
                          <w:spacing w:val="59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7F7F7F"/>
                        </w:rPr>
                        <w:t xml:space="preserve">|  </w:t>
                      </w:r>
                      <w:r>
                        <w:rPr>
                          <w:rFonts w:ascii="Arial"/>
                          <w:i/>
                          <w:color w:val="7F7F7F"/>
                          <w:spacing w:val="59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7F7F7F"/>
                        </w:rPr>
                        <w:t>|</w:t>
                      </w:r>
                    </w:p>
                    <w:p w14:paraId="5FFA4E55" w14:textId="77777777" w:rsidR="00D61875" w:rsidRDefault="00D61875" w:rsidP="00D61875">
                      <w:pPr>
                        <w:tabs>
                          <w:tab w:val="left" w:pos="2900"/>
                          <w:tab w:val="left" w:pos="3397"/>
                          <w:tab w:val="left" w:pos="4763"/>
                          <w:tab w:val="left" w:pos="5243"/>
                          <w:tab w:val="left" w:pos="6704"/>
                          <w:tab w:val="left" w:pos="7532"/>
                          <w:tab w:val="left" w:pos="7816"/>
                        </w:tabs>
                        <w:spacing w:before="7" w:line="479" w:lineRule="auto"/>
                        <w:ind w:left="102" w:right="1406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Iscritto</w:t>
                      </w:r>
                      <w:r>
                        <w:rPr>
                          <w:rFonts w:ascii="Arial" w:eastAsia="Arial" w:hAnsi="Arial" w:cs="Arial"/>
                          <w:spacing w:val="-2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all’ordine/collegio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  <w:u w:val="single" w:color="7E7E7E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  <w:u w:val="single" w:color="7E7E7E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  <w:u w:val="single" w:color="7E7E7E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w w:val="95"/>
                          <w:sz w:val="18"/>
                          <w:szCs w:val="18"/>
                        </w:rPr>
                        <w:t>di</w:t>
                      </w:r>
                      <w:r>
                        <w:rPr>
                          <w:rFonts w:ascii="Arial" w:eastAsia="Arial" w:hAnsi="Arial" w:cs="Arial"/>
                          <w:w w:val="95"/>
                          <w:sz w:val="18"/>
                          <w:szCs w:val="18"/>
                          <w:u w:val="single" w:color="7E7E7E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w w:val="95"/>
                          <w:sz w:val="18"/>
                          <w:szCs w:val="18"/>
                          <w:u w:val="single" w:color="7E7E7E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al</w:t>
                      </w:r>
                      <w:r>
                        <w:rPr>
                          <w:rFonts w:ascii="Arial" w:eastAsia="Arial" w:hAnsi="Arial" w:cs="Arial"/>
                          <w:spacing w:val="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n. </w:t>
                      </w:r>
                      <w:r>
                        <w:rPr>
                          <w:rFonts w:ascii="Arial" w:eastAsia="Arial" w:hAnsi="Arial" w:cs="Arial"/>
                          <w:spacing w:val="49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color w:val="7F7F7F"/>
                        </w:rPr>
                        <w:t xml:space="preserve">|  </w:t>
                      </w:r>
                      <w:r>
                        <w:rPr>
                          <w:rFonts w:ascii="Arial" w:eastAsia="Arial" w:hAnsi="Arial" w:cs="Arial"/>
                          <w:i/>
                          <w:color w:val="7F7F7F"/>
                          <w:spacing w:val="5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color w:val="7F7F7F"/>
                        </w:rPr>
                        <w:t xml:space="preserve">|  </w:t>
                      </w:r>
                      <w:r>
                        <w:rPr>
                          <w:rFonts w:ascii="Arial" w:eastAsia="Arial" w:hAnsi="Arial" w:cs="Arial"/>
                          <w:i/>
                          <w:color w:val="7F7F7F"/>
                          <w:spacing w:val="59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color w:val="7F7F7F"/>
                        </w:rPr>
                        <w:t xml:space="preserve">|  </w:t>
                      </w:r>
                      <w:r>
                        <w:rPr>
                          <w:rFonts w:ascii="Arial" w:eastAsia="Arial" w:hAnsi="Arial" w:cs="Arial"/>
                          <w:i/>
                          <w:color w:val="7F7F7F"/>
                          <w:spacing w:val="6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color w:val="7F7F7F"/>
                        </w:rPr>
                        <w:t xml:space="preserve">|  </w:t>
                      </w:r>
                      <w:r>
                        <w:rPr>
                          <w:rFonts w:ascii="Arial" w:eastAsia="Arial" w:hAnsi="Arial" w:cs="Arial"/>
                          <w:i/>
                          <w:color w:val="7F7F7F"/>
                          <w:spacing w:val="6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color w:val="7F7F7F"/>
                        </w:rPr>
                        <w:t xml:space="preserve">|  </w:t>
                      </w:r>
                      <w:r>
                        <w:rPr>
                          <w:rFonts w:ascii="Arial" w:eastAsia="Arial" w:hAnsi="Arial" w:cs="Arial"/>
                          <w:i/>
                          <w:color w:val="7F7F7F"/>
                          <w:spacing w:val="59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color w:val="7F7F7F"/>
                        </w:rPr>
                        <w:t>|</w:t>
                      </w:r>
                      <w:r>
                        <w:rPr>
                          <w:rFonts w:ascii="Arial" w:eastAsia="Arial" w:hAnsi="Arial" w:cs="Arial"/>
                          <w:i/>
                          <w:color w:val="7F7F7F"/>
                          <w:spacing w:val="37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w w:val="95"/>
                          <w:sz w:val="18"/>
                          <w:szCs w:val="18"/>
                        </w:rPr>
                        <w:t>Telefono</w:t>
                      </w:r>
                      <w:r>
                        <w:rPr>
                          <w:rFonts w:ascii="Arial" w:eastAsia="Arial" w:hAnsi="Arial" w:cs="Arial"/>
                          <w:spacing w:val="-1"/>
                          <w:w w:val="95"/>
                          <w:sz w:val="18"/>
                          <w:szCs w:val="18"/>
                          <w:u w:val="single" w:color="7E7E7E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spacing w:val="-1"/>
                          <w:w w:val="95"/>
                          <w:sz w:val="18"/>
                          <w:szCs w:val="18"/>
                        </w:rPr>
                        <w:t>fax.</w:t>
                      </w:r>
                      <w:r>
                        <w:rPr>
                          <w:rFonts w:ascii="Arial" w:eastAsia="Arial" w:hAnsi="Arial" w:cs="Arial"/>
                          <w:spacing w:val="-1"/>
                          <w:w w:val="95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spacing w:val="-1"/>
                          <w:w w:val="95"/>
                          <w:sz w:val="18"/>
                          <w:szCs w:val="18"/>
                          <w:u w:val="single" w:color="7E7E7E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spacing w:val="-1"/>
                          <w:w w:val="95"/>
                          <w:sz w:val="18"/>
                          <w:szCs w:val="18"/>
                          <w:u w:val="single" w:color="7E7E7E"/>
                        </w:rPr>
                        <w:tab/>
                      </w:r>
                      <w:proofErr w:type="spellStart"/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cell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w w:val="99"/>
                          <w:sz w:val="18"/>
                          <w:szCs w:val="18"/>
                          <w:u w:val="single" w:color="7E7E7E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  <w:u w:val="single" w:color="7E7E7E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  <w:u w:val="single" w:color="7E7E7E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  <w:u w:val="single" w:color="7E7E7E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3"/>
                          <w:sz w:val="18"/>
                          <w:szCs w:val="18"/>
                        </w:rPr>
                        <w:t xml:space="preserve">          </w:t>
                      </w:r>
                      <w:r>
                        <w:rPr>
                          <w:rFonts w:ascii="Arial" w:eastAsia="Arial" w:hAnsi="Arial" w:cs="Arial"/>
                          <w:spacing w:val="-1"/>
                          <w:w w:val="95"/>
                          <w:sz w:val="18"/>
                          <w:szCs w:val="18"/>
                        </w:rPr>
                        <w:t>posta</w:t>
                      </w:r>
                      <w:r>
                        <w:rPr>
                          <w:rFonts w:ascii="Arial" w:eastAsia="Arial" w:hAnsi="Arial" w:cs="Arial"/>
                          <w:spacing w:val="21"/>
                          <w:w w:val="95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elettronica</w:t>
                      </w:r>
                      <w:r>
                        <w:rPr>
                          <w:rFonts w:ascii="Arial" w:eastAsia="Arial" w:hAnsi="Arial" w:cs="Arial"/>
                          <w:spacing w:val="-1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certificata</w:t>
                      </w:r>
                      <w:r>
                        <w:rPr>
                          <w:rFonts w:ascii="Arial" w:eastAsia="Arial" w:hAnsi="Arial" w:cs="Arial"/>
                          <w:spacing w:val="-9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(PEC)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  <w:t xml:space="preserve">  </w:t>
                      </w:r>
                      <w:r>
                        <w:rPr>
                          <w:rFonts w:ascii="Arial" w:eastAsia="Arial" w:hAnsi="Arial" w:cs="Arial"/>
                          <w:w w:val="99"/>
                          <w:sz w:val="18"/>
                          <w:szCs w:val="18"/>
                          <w:u w:val="single" w:color="7E7E7E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  <w:u w:val="single" w:color="7E7E7E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  <w:u w:val="single" w:color="7E7E7E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  <w:u w:val="single" w:color="7E7E7E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  <w:u w:val="single" w:color="7E7E7E"/>
                        </w:rPr>
                        <w:tab/>
                      </w:r>
                      <w:r>
                        <w:rPr>
                          <w:rFonts w:ascii="Arial" w:eastAsia="Arial" w:hAnsi="Arial" w:cs="Arial"/>
                          <w:sz w:val="18"/>
                          <w:szCs w:val="18"/>
                          <w:u w:val="single" w:color="7E7E7E"/>
                        </w:rP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3058F82" w14:textId="5045512D" w:rsidR="00D61875" w:rsidRPr="00C643DE" w:rsidRDefault="00D61875" w:rsidP="00D61875">
      <w:pPr>
        <w:pStyle w:val="Corpotesto"/>
        <w:ind w:right="565"/>
      </w:pPr>
      <w:r w:rsidRPr="00C643DE">
        <w:t>Il/la</w:t>
      </w:r>
      <w:r w:rsidRPr="00C643DE">
        <w:rPr>
          <w:spacing w:val="26"/>
        </w:rPr>
        <w:t xml:space="preserve"> </w:t>
      </w:r>
      <w:proofErr w:type="spellStart"/>
      <w:r w:rsidRPr="00C643DE">
        <w:rPr>
          <w:spacing w:val="-1"/>
        </w:rPr>
        <w:t>sottoscritto</w:t>
      </w:r>
      <w:proofErr w:type="spellEnd"/>
      <w:r w:rsidRPr="00C643DE">
        <w:rPr>
          <w:spacing w:val="-1"/>
        </w:rPr>
        <w:t>/a,</w:t>
      </w:r>
      <w:r w:rsidRPr="00C643DE">
        <w:rPr>
          <w:spacing w:val="26"/>
        </w:rPr>
        <w:t xml:space="preserve"> </w:t>
      </w:r>
      <w:r w:rsidRPr="00C643DE">
        <w:t>in</w:t>
      </w:r>
      <w:r w:rsidRPr="00C643DE">
        <w:rPr>
          <w:spacing w:val="27"/>
        </w:rPr>
        <w:t xml:space="preserve"> </w:t>
      </w:r>
      <w:proofErr w:type="spellStart"/>
      <w:r w:rsidRPr="00C643DE">
        <w:rPr>
          <w:spacing w:val="-1"/>
        </w:rPr>
        <w:t>qualità</w:t>
      </w:r>
      <w:proofErr w:type="spellEnd"/>
      <w:r w:rsidRPr="00C643DE">
        <w:rPr>
          <w:spacing w:val="27"/>
        </w:rPr>
        <w:t xml:space="preserve"> </w:t>
      </w:r>
      <w:r w:rsidRPr="00C643DE">
        <w:rPr>
          <w:spacing w:val="-1"/>
        </w:rPr>
        <w:t>di</w:t>
      </w:r>
      <w:r w:rsidRPr="00C643DE">
        <w:rPr>
          <w:spacing w:val="27"/>
        </w:rPr>
        <w:t xml:space="preserve"> </w:t>
      </w:r>
      <w:proofErr w:type="spellStart"/>
      <w:r w:rsidRPr="00C643DE">
        <w:t>tecnico</w:t>
      </w:r>
      <w:proofErr w:type="spellEnd"/>
      <w:r w:rsidRPr="00C643DE">
        <w:rPr>
          <w:spacing w:val="27"/>
        </w:rPr>
        <w:t xml:space="preserve"> </w:t>
      </w:r>
      <w:proofErr w:type="spellStart"/>
      <w:r w:rsidRPr="00C643DE">
        <w:rPr>
          <w:spacing w:val="-1"/>
        </w:rPr>
        <w:t>incaricato</w:t>
      </w:r>
      <w:proofErr w:type="spellEnd"/>
      <w:r w:rsidRPr="00C643DE">
        <w:rPr>
          <w:spacing w:val="-1"/>
        </w:rPr>
        <w:t xml:space="preserve"> dal Sig. ……………………………………. </w:t>
      </w:r>
      <w:proofErr w:type="spellStart"/>
      <w:r w:rsidRPr="00C643DE">
        <w:rPr>
          <w:spacing w:val="-1"/>
        </w:rPr>
        <w:t>proprietario</w:t>
      </w:r>
      <w:proofErr w:type="spellEnd"/>
      <w:r w:rsidRPr="00C643DE">
        <w:rPr>
          <w:spacing w:val="-1"/>
        </w:rPr>
        <w:t xml:space="preserve"> </w:t>
      </w:r>
      <w:proofErr w:type="spellStart"/>
      <w:r w:rsidRPr="00C643DE">
        <w:rPr>
          <w:spacing w:val="-1"/>
        </w:rPr>
        <w:t>dell’immobile</w:t>
      </w:r>
      <w:proofErr w:type="spellEnd"/>
      <w:r w:rsidRPr="00C643DE">
        <w:rPr>
          <w:spacing w:val="-1"/>
        </w:rPr>
        <w:t xml:space="preserve"> </w:t>
      </w:r>
      <w:proofErr w:type="spellStart"/>
      <w:r w:rsidRPr="00C643DE">
        <w:rPr>
          <w:spacing w:val="-1"/>
        </w:rPr>
        <w:t>descritto</w:t>
      </w:r>
      <w:proofErr w:type="spellEnd"/>
      <w:r w:rsidRPr="00C643DE">
        <w:rPr>
          <w:spacing w:val="-1"/>
        </w:rPr>
        <w:t xml:space="preserve"> di </w:t>
      </w:r>
      <w:proofErr w:type="spellStart"/>
      <w:r w:rsidRPr="00C643DE">
        <w:rPr>
          <w:spacing w:val="-1"/>
        </w:rPr>
        <w:t>seguito</w:t>
      </w:r>
      <w:proofErr w:type="spellEnd"/>
      <w:r w:rsidRPr="00C643DE">
        <w:rPr>
          <w:spacing w:val="-1"/>
        </w:rPr>
        <w:t xml:space="preserve">, </w:t>
      </w:r>
      <w:proofErr w:type="spellStart"/>
      <w:r w:rsidRPr="00C643DE">
        <w:rPr>
          <w:spacing w:val="-1"/>
        </w:rPr>
        <w:t>consapevole</w:t>
      </w:r>
      <w:proofErr w:type="spellEnd"/>
      <w:r w:rsidRPr="00C643DE">
        <w:rPr>
          <w:spacing w:val="27"/>
        </w:rPr>
        <w:t xml:space="preserve"> </w:t>
      </w:r>
      <w:proofErr w:type="spellStart"/>
      <w:r w:rsidRPr="00C643DE">
        <w:rPr>
          <w:spacing w:val="-1"/>
        </w:rPr>
        <w:t>delle</w:t>
      </w:r>
      <w:proofErr w:type="spellEnd"/>
      <w:r w:rsidRPr="00C643DE">
        <w:rPr>
          <w:spacing w:val="27"/>
        </w:rPr>
        <w:t xml:space="preserve"> </w:t>
      </w:r>
      <w:proofErr w:type="spellStart"/>
      <w:r w:rsidRPr="00C643DE">
        <w:rPr>
          <w:spacing w:val="-1"/>
        </w:rPr>
        <w:t>sanzioni</w:t>
      </w:r>
      <w:proofErr w:type="spellEnd"/>
      <w:r w:rsidRPr="00C643DE">
        <w:rPr>
          <w:spacing w:val="27"/>
        </w:rPr>
        <w:t xml:space="preserve"> </w:t>
      </w:r>
      <w:proofErr w:type="spellStart"/>
      <w:r w:rsidRPr="00C643DE">
        <w:rPr>
          <w:spacing w:val="-1"/>
        </w:rPr>
        <w:t>penali</w:t>
      </w:r>
      <w:proofErr w:type="spellEnd"/>
      <w:r w:rsidRPr="00C643DE">
        <w:rPr>
          <w:spacing w:val="27"/>
        </w:rPr>
        <w:t xml:space="preserve"> </w:t>
      </w:r>
      <w:proofErr w:type="spellStart"/>
      <w:r w:rsidRPr="00C643DE">
        <w:rPr>
          <w:spacing w:val="-1"/>
        </w:rPr>
        <w:t>previste</w:t>
      </w:r>
      <w:proofErr w:type="spellEnd"/>
      <w:r w:rsidRPr="00C643DE">
        <w:rPr>
          <w:spacing w:val="27"/>
        </w:rPr>
        <w:t xml:space="preserve"> </w:t>
      </w:r>
      <w:proofErr w:type="spellStart"/>
      <w:r w:rsidRPr="00C643DE">
        <w:rPr>
          <w:spacing w:val="-1"/>
        </w:rPr>
        <w:t>dalla</w:t>
      </w:r>
      <w:proofErr w:type="spellEnd"/>
      <w:r w:rsidRPr="00C643DE">
        <w:rPr>
          <w:spacing w:val="26"/>
        </w:rPr>
        <w:t xml:space="preserve"> </w:t>
      </w:r>
      <w:proofErr w:type="spellStart"/>
      <w:r w:rsidRPr="00C643DE">
        <w:rPr>
          <w:spacing w:val="-1"/>
        </w:rPr>
        <w:t>legge</w:t>
      </w:r>
      <w:proofErr w:type="spellEnd"/>
      <w:r w:rsidRPr="00C643DE">
        <w:rPr>
          <w:spacing w:val="27"/>
        </w:rPr>
        <w:t xml:space="preserve"> </w:t>
      </w:r>
      <w:r w:rsidRPr="00C643DE">
        <w:rPr>
          <w:spacing w:val="-1"/>
        </w:rPr>
        <w:t>per</w:t>
      </w:r>
      <w:r w:rsidRPr="00C643DE">
        <w:rPr>
          <w:spacing w:val="26"/>
        </w:rPr>
        <w:t xml:space="preserve"> </w:t>
      </w:r>
      <w:r w:rsidRPr="00C643DE">
        <w:t>le</w:t>
      </w:r>
      <w:r w:rsidRPr="00C643DE">
        <w:rPr>
          <w:spacing w:val="27"/>
        </w:rPr>
        <w:t xml:space="preserve"> </w:t>
      </w:r>
      <w:r w:rsidRPr="00C643DE">
        <w:rPr>
          <w:spacing w:val="-1"/>
        </w:rPr>
        <w:t>false</w:t>
      </w:r>
      <w:r w:rsidR="007D2011">
        <w:rPr>
          <w:spacing w:val="103"/>
          <w:w w:val="99"/>
        </w:rPr>
        <w:t xml:space="preserve"> </w:t>
      </w:r>
      <w:proofErr w:type="spellStart"/>
      <w:r w:rsidRPr="00C643DE">
        <w:rPr>
          <w:spacing w:val="-1"/>
        </w:rPr>
        <w:t>dichiarazioni</w:t>
      </w:r>
      <w:proofErr w:type="spellEnd"/>
      <w:r w:rsidRPr="00C643DE">
        <w:rPr>
          <w:spacing w:val="-7"/>
        </w:rPr>
        <w:t xml:space="preserve"> </w:t>
      </w:r>
      <w:r w:rsidRPr="00C643DE">
        <w:t>e</w:t>
      </w:r>
      <w:r w:rsidRPr="00C643DE">
        <w:rPr>
          <w:spacing w:val="-5"/>
        </w:rPr>
        <w:t xml:space="preserve"> </w:t>
      </w:r>
      <w:proofErr w:type="spellStart"/>
      <w:r w:rsidRPr="00C643DE">
        <w:rPr>
          <w:spacing w:val="-1"/>
        </w:rPr>
        <w:t>attestazioni</w:t>
      </w:r>
      <w:proofErr w:type="spellEnd"/>
      <w:r w:rsidRPr="00C643DE">
        <w:rPr>
          <w:spacing w:val="-4"/>
        </w:rPr>
        <w:t xml:space="preserve"> </w:t>
      </w:r>
      <w:r w:rsidRPr="00C643DE">
        <w:rPr>
          <w:spacing w:val="-1"/>
        </w:rPr>
        <w:t>(art.</w:t>
      </w:r>
      <w:r w:rsidRPr="00C643DE">
        <w:rPr>
          <w:spacing w:val="-5"/>
        </w:rPr>
        <w:t xml:space="preserve"> </w:t>
      </w:r>
      <w:r w:rsidRPr="00C643DE">
        <w:t>76</w:t>
      </w:r>
      <w:r w:rsidRPr="00C643DE">
        <w:rPr>
          <w:spacing w:val="-4"/>
        </w:rPr>
        <w:t xml:space="preserve"> </w:t>
      </w:r>
      <w:r w:rsidRPr="00C643DE">
        <w:rPr>
          <w:spacing w:val="-1"/>
        </w:rPr>
        <w:t>del</w:t>
      </w:r>
      <w:r w:rsidRPr="00C643DE">
        <w:rPr>
          <w:spacing w:val="-4"/>
        </w:rPr>
        <w:t xml:space="preserve"> </w:t>
      </w:r>
      <w:proofErr w:type="spellStart"/>
      <w:r w:rsidRPr="00C643DE">
        <w:rPr>
          <w:spacing w:val="-1"/>
        </w:rPr>
        <w:t>d.P.R</w:t>
      </w:r>
      <w:proofErr w:type="spellEnd"/>
      <w:r w:rsidRPr="00C643DE">
        <w:rPr>
          <w:spacing w:val="-1"/>
        </w:rPr>
        <w:t>.</w:t>
      </w:r>
      <w:r w:rsidRPr="00C643DE">
        <w:rPr>
          <w:spacing w:val="-6"/>
        </w:rPr>
        <w:t xml:space="preserve"> </w:t>
      </w:r>
      <w:r w:rsidRPr="00C643DE">
        <w:t>n.</w:t>
      </w:r>
      <w:r w:rsidRPr="00C643DE">
        <w:rPr>
          <w:spacing w:val="-7"/>
        </w:rPr>
        <w:t xml:space="preserve"> </w:t>
      </w:r>
      <w:r w:rsidRPr="00C643DE">
        <w:rPr>
          <w:spacing w:val="-1"/>
        </w:rPr>
        <w:t>445/2000</w:t>
      </w:r>
      <w:r w:rsidRPr="00C643DE">
        <w:rPr>
          <w:spacing w:val="-4"/>
        </w:rPr>
        <w:t xml:space="preserve"> </w:t>
      </w:r>
      <w:r w:rsidRPr="00C643DE">
        <w:t>e</w:t>
      </w:r>
      <w:r w:rsidRPr="00C643DE">
        <w:rPr>
          <w:spacing w:val="-7"/>
        </w:rPr>
        <w:t xml:space="preserve"> </w:t>
      </w:r>
      <w:proofErr w:type="spellStart"/>
      <w:r w:rsidRPr="00C643DE">
        <w:rPr>
          <w:spacing w:val="-1"/>
        </w:rPr>
        <w:t>Codice</w:t>
      </w:r>
      <w:proofErr w:type="spellEnd"/>
      <w:r w:rsidRPr="00C643DE">
        <w:rPr>
          <w:spacing w:val="-4"/>
        </w:rPr>
        <w:t xml:space="preserve"> </w:t>
      </w:r>
      <w:r w:rsidRPr="00C643DE">
        <w:rPr>
          <w:spacing w:val="-1"/>
        </w:rPr>
        <w:t>Penale),</w:t>
      </w:r>
      <w:r w:rsidRPr="00C643DE">
        <w:rPr>
          <w:spacing w:val="-7"/>
        </w:rPr>
        <w:t xml:space="preserve"> </w:t>
      </w:r>
      <w:r w:rsidRPr="00C643DE">
        <w:rPr>
          <w:spacing w:val="-1"/>
        </w:rPr>
        <w:t>sotto</w:t>
      </w:r>
      <w:r w:rsidRPr="00C643DE">
        <w:rPr>
          <w:spacing w:val="-4"/>
        </w:rPr>
        <w:t xml:space="preserve"> </w:t>
      </w:r>
      <w:r w:rsidRPr="00C643DE">
        <w:rPr>
          <w:spacing w:val="-1"/>
        </w:rPr>
        <w:t>la</w:t>
      </w:r>
      <w:r w:rsidRPr="00C643DE">
        <w:rPr>
          <w:spacing w:val="-4"/>
        </w:rPr>
        <w:t xml:space="preserve"> </w:t>
      </w:r>
      <w:r w:rsidRPr="00C643DE">
        <w:rPr>
          <w:spacing w:val="-1"/>
        </w:rPr>
        <w:t>propria</w:t>
      </w:r>
      <w:r w:rsidRPr="00C643DE">
        <w:rPr>
          <w:spacing w:val="-5"/>
        </w:rPr>
        <w:t xml:space="preserve"> </w:t>
      </w:r>
      <w:proofErr w:type="spellStart"/>
      <w:r w:rsidRPr="00C643DE">
        <w:rPr>
          <w:spacing w:val="-1"/>
        </w:rPr>
        <w:t>responsabilità</w:t>
      </w:r>
      <w:proofErr w:type="spellEnd"/>
    </w:p>
    <w:p w14:paraId="506782CD" w14:textId="77777777" w:rsidR="005A35C7" w:rsidRPr="00C643DE" w:rsidRDefault="005A35C7" w:rsidP="00D61875">
      <w:pPr>
        <w:rPr>
          <w:rFonts w:ascii="Arial" w:eastAsia="Arial" w:hAnsi="Arial" w:cs="Arial"/>
          <w:sz w:val="13"/>
          <w:szCs w:val="13"/>
        </w:rPr>
        <w:sectPr w:rsidR="005A35C7" w:rsidRPr="00C643DE" w:rsidSect="00286486">
          <w:pgSz w:w="11900" w:h="16840"/>
          <w:pgMar w:top="1340" w:right="560" w:bottom="280" w:left="900" w:header="720" w:footer="720" w:gutter="0"/>
          <w:cols w:space="720"/>
        </w:sectPr>
      </w:pPr>
    </w:p>
    <w:p w14:paraId="2E11C798" w14:textId="77777777" w:rsidR="00D61875" w:rsidRPr="00C643DE" w:rsidRDefault="00D61875" w:rsidP="00D61875">
      <w:pPr>
        <w:rPr>
          <w:rFonts w:ascii="Arial" w:eastAsia="Arial" w:hAnsi="Arial" w:cs="Arial"/>
          <w:sz w:val="18"/>
          <w:szCs w:val="18"/>
        </w:rPr>
      </w:pPr>
    </w:p>
    <w:p w14:paraId="7B22D2E1" w14:textId="77777777" w:rsidR="00D61875" w:rsidRPr="00C643DE" w:rsidRDefault="00D61875" w:rsidP="00C643DE">
      <w:pPr>
        <w:pStyle w:val="Titolo1"/>
        <w:numPr>
          <w:ilvl w:val="0"/>
          <w:numId w:val="1"/>
        </w:numPr>
        <w:tabs>
          <w:tab w:val="left" w:pos="284"/>
        </w:tabs>
        <w:spacing w:before="150"/>
        <w:ind w:left="0" w:firstLine="0"/>
        <w:jc w:val="left"/>
        <w:rPr>
          <w:b w:val="0"/>
          <w:bCs w:val="0"/>
        </w:rPr>
      </w:pPr>
      <w:proofErr w:type="spellStart"/>
      <w:r w:rsidRPr="00C643DE">
        <w:rPr>
          <w:spacing w:val="-1"/>
        </w:rPr>
        <w:t>Localizzazione</w:t>
      </w:r>
      <w:proofErr w:type="spellEnd"/>
      <w:r w:rsidRPr="00C643DE">
        <w:rPr>
          <w:spacing w:val="-27"/>
        </w:rPr>
        <w:t xml:space="preserve"> </w:t>
      </w:r>
      <w:proofErr w:type="spellStart"/>
      <w:r w:rsidRPr="00C643DE">
        <w:rPr>
          <w:spacing w:val="-1"/>
        </w:rPr>
        <w:t>dell’intervento</w:t>
      </w:r>
      <w:proofErr w:type="spellEnd"/>
    </w:p>
    <w:p w14:paraId="0200F894" w14:textId="4E7FF281" w:rsidR="00D61875" w:rsidRPr="005A35C7" w:rsidRDefault="00D61875" w:rsidP="00D61875">
      <w:pPr>
        <w:spacing w:before="93"/>
        <w:rPr>
          <w:rFonts w:ascii="Arial" w:eastAsia="Verdana" w:hAnsi="Arial" w:cs="Arial"/>
        </w:rPr>
      </w:pPr>
      <w:r w:rsidRPr="005A35C7">
        <w:rPr>
          <w:rFonts w:ascii="Arial" w:hAnsi="Arial" w:cs="Arial"/>
          <w:spacing w:val="-1"/>
        </w:rPr>
        <w:t>DI</w:t>
      </w:r>
      <w:r w:rsidRPr="005A35C7">
        <w:rPr>
          <w:rFonts w:ascii="Arial" w:hAnsi="Arial" w:cs="Arial"/>
          <w:spacing w:val="-2"/>
        </w:rPr>
        <w:t>C</w:t>
      </w:r>
      <w:r w:rsidRPr="005A35C7">
        <w:rPr>
          <w:rFonts w:ascii="Arial" w:hAnsi="Arial" w:cs="Arial"/>
          <w:spacing w:val="-1"/>
        </w:rPr>
        <w:t>HIARA</w:t>
      </w:r>
    </w:p>
    <w:p w14:paraId="7A4CFC89" w14:textId="77777777" w:rsidR="00D61875" w:rsidRPr="00C643DE" w:rsidRDefault="00D61875" w:rsidP="00D61875">
      <w:pPr>
        <w:rPr>
          <w:rFonts w:ascii="Verdana" w:eastAsia="Verdana" w:hAnsi="Verdana" w:cs="Verdana"/>
        </w:rPr>
        <w:sectPr w:rsidR="00D61875" w:rsidRPr="00C643DE" w:rsidSect="00286486">
          <w:type w:val="continuous"/>
          <w:pgSz w:w="11900" w:h="16840"/>
          <w:pgMar w:top="1340" w:right="560" w:bottom="280" w:left="900" w:header="720" w:footer="720" w:gutter="0"/>
          <w:cols w:num="2" w:space="720" w:equalWidth="0">
            <w:col w:w="2986" w:space="1255"/>
            <w:col w:w="6199"/>
          </w:cols>
        </w:sectPr>
      </w:pPr>
    </w:p>
    <w:p w14:paraId="76810B81" w14:textId="715174B2" w:rsidR="00D61875" w:rsidRPr="00C643DE" w:rsidRDefault="00D61875" w:rsidP="00D61875">
      <w:pPr>
        <w:spacing w:before="8"/>
        <w:rPr>
          <w:rFonts w:ascii="Verdana" w:eastAsia="Verdana" w:hAnsi="Verdana" w:cs="Verdana"/>
          <w:sz w:val="10"/>
          <w:szCs w:val="10"/>
        </w:rPr>
      </w:pPr>
      <w:r w:rsidRPr="00C643DE">
        <w:rPr>
          <w:rFonts w:ascii="Verdana" w:eastAsia="Verdana" w:hAnsi="Verdana" w:cs="Verdana"/>
          <w:noProof/>
          <w:sz w:val="20"/>
          <w:szCs w:val="20"/>
        </w:rPr>
        <mc:AlternateContent>
          <mc:Choice Requires="wps">
            <w:drawing>
              <wp:inline distT="0" distB="0" distL="0" distR="0" wp14:anchorId="5CF6C5A0" wp14:editId="143B6345">
                <wp:extent cx="6469380" cy="2124075"/>
                <wp:effectExtent l="0" t="0" r="26670" b="28575"/>
                <wp:docPr id="1791681346" name="Casella di testo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9380" cy="2124075"/>
                        </a:xfrm>
                        <a:prstGeom prst="rect">
                          <a:avLst/>
                        </a:prstGeom>
                        <a:noFill/>
                        <a:ln w="736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95AFD04" w14:textId="77777777" w:rsidR="00D61875" w:rsidRDefault="00D61875" w:rsidP="00D61875">
                            <w:pPr>
                              <w:spacing w:before="2"/>
                              <w:rPr>
                                <w:rFonts w:ascii="Verdana" w:eastAsia="Verdana" w:hAnsi="Verdana" w:cs="Verdana"/>
                                <w:sz w:val="19"/>
                                <w:szCs w:val="19"/>
                              </w:rPr>
                            </w:pPr>
                          </w:p>
                          <w:p w14:paraId="02A945F8" w14:textId="79295B55" w:rsidR="00D61875" w:rsidRDefault="00D61875" w:rsidP="00D61875">
                            <w:pPr>
                              <w:ind w:left="10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che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18"/>
                                <w:szCs w:val="18"/>
                              </w:rPr>
                              <w:t>l’intervento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18"/>
                                <w:szCs w:val="18"/>
                              </w:rPr>
                              <w:t>interessa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18"/>
                                <w:szCs w:val="18"/>
                              </w:rPr>
                              <w:t xml:space="preserve">l’immobile 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>sito</w:t>
                            </w:r>
                            <w:r>
                              <w:rPr>
                                <w:rFonts w:ascii="Arial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spacing w:val="4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  <w:spacing w:val="-1"/>
                                <w:sz w:val="18"/>
                              </w:rPr>
                              <w:t>(via,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  <w:spacing w:val="-1"/>
                                <w:sz w:val="18"/>
                              </w:rPr>
                              <w:t>piazza,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  <w:sz w:val="18"/>
                              </w:rPr>
                              <w:t>ecc.)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  <w:sz w:val="18"/>
                                <w:u w:val="single" w:color="7E7E7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pacing w:val="-1"/>
                                <w:sz w:val="18"/>
                              </w:rPr>
                              <w:t>n.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 xml:space="preserve">  </w:t>
                            </w:r>
                            <w:r>
                              <w:rPr>
                                <w:rFonts w:ascii="Arial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99"/>
                                <w:sz w:val="18"/>
                                <w:u w:val="single" w:color="7E7E7E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  <w:u w:val="single" w:color="7E7E7E"/>
                              </w:rPr>
                              <w:tab/>
                            </w:r>
                          </w:p>
                          <w:p w14:paraId="32EDE175" w14:textId="77777777" w:rsidR="00D61875" w:rsidRDefault="00D61875" w:rsidP="00D61875">
                            <w:pPr>
                              <w:tabs>
                                <w:tab w:val="left" w:pos="1268"/>
                                <w:tab w:val="left" w:pos="1429"/>
                                <w:tab w:val="left" w:pos="2310"/>
                                <w:tab w:val="left" w:pos="2430"/>
                                <w:tab w:val="left" w:pos="3462"/>
                                <w:tab w:val="left" w:pos="4321"/>
                                <w:tab w:val="left" w:pos="5152"/>
                                <w:tab w:val="left" w:pos="6544"/>
                                <w:tab w:val="left" w:pos="7304"/>
                              </w:tabs>
                              <w:spacing w:line="479" w:lineRule="auto"/>
                              <w:ind w:left="102" w:right="1056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/>
                                <w:w w:val="95"/>
                                <w:sz w:val="18"/>
                              </w:rPr>
                              <w:t>scala</w:t>
                            </w:r>
                            <w:r>
                              <w:rPr>
                                <w:rFonts w:ascii="Arial"/>
                                <w:w w:val="95"/>
                                <w:sz w:val="18"/>
                                <w:u w:val="single" w:color="7E7E7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pacing w:val="-1"/>
                                <w:w w:val="95"/>
                                <w:sz w:val="18"/>
                              </w:rPr>
                              <w:t>piano</w:t>
                            </w:r>
                            <w:r>
                              <w:rPr>
                                <w:rFonts w:ascii="Arial"/>
                                <w:spacing w:val="-1"/>
                                <w:w w:val="95"/>
                                <w:sz w:val="18"/>
                                <w:u w:val="single" w:color="7E7E7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pacing w:val="-1"/>
                                <w:w w:val="95"/>
                                <w:sz w:val="18"/>
                              </w:rPr>
                              <w:t>interno</w:t>
                            </w:r>
                            <w:r>
                              <w:rPr>
                                <w:rFonts w:ascii="Arial"/>
                                <w:spacing w:val="-1"/>
                                <w:w w:val="95"/>
                                <w:sz w:val="18"/>
                                <w:u w:val="single" w:color="7E7E7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pacing w:val="-1"/>
                                <w:sz w:val="18"/>
                              </w:rPr>
                              <w:t xml:space="preserve">C.A.P.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</w:rPr>
                              <w:t xml:space="preserve">| 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  <w:spacing w:val="5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</w:rPr>
                              <w:t xml:space="preserve">| 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  <w:spacing w:val="5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</w:rPr>
                              <w:t xml:space="preserve">| 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  <w:spacing w:val="5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</w:rPr>
                              <w:t xml:space="preserve">| 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  <w:spacing w:val="5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</w:rPr>
                              <w:t xml:space="preserve">| 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  <w:spacing w:val="5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</w:rPr>
                              <w:t>|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>censito</w:t>
                            </w:r>
                            <w:r>
                              <w:rPr>
                                <w:rFonts w:ascii="Arial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>al</w:t>
                            </w:r>
                            <w:r>
                              <w:rPr>
                                <w:rFonts w:ascii="Arial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8"/>
                              </w:rPr>
                              <w:t>catasto</w:t>
                            </w:r>
                            <w:r>
                              <w:rPr>
                                <w:rFonts w:ascii="Arial"/>
                                <w:spacing w:val="-1"/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Bookman Old Style"/>
                                <w:sz w:val="18"/>
                              </w:rPr>
                              <w:t>D</w:t>
                            </w:r>
                            <w:r>
                              <w:rPr>
                                <w:rFonts w:ascii="Bookman Old Style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8"/>
                              </w:rPr>
                              <w:t>fabbricati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 xml:space="preserve">  </w:t>
                            </w:r>
                            <w:r>
                              <w:rPr>
                                <w:rFonts w:ascii="Arial"/>
                                <w:spacing w:val="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/>
                                <w:sz w:val="18"/>
                              </w:rPr>
                              <w:t>D</w:t>
                            </w:r>
                            <w:r>
                              <w:rPr>
                                <w:rFonts w:ascii="Bookman Old Style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8"/>
                              </w:rPr>
                              <w:t>terreni</w:t>
                            </w:r>
                            <w:r>
                              <w:rPr>
                                <w:rFonts w:ascii="Arial"/>
                                <w:spacing w:val="53"/>
                                <w:w w:val="9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8"/>
                              </w:rPr>
                              <w:t>foglio</w:t>
                            </w:r>
                            <w:r>
                              <w:rPr>
                                <w:rFonts w:ascii="Arial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>n.</w:t>
                            </w:r>
                            <w:r>
                              <w:rPr>
                                <w:rFonts w:ascii="Arial"/>
                                <w:sz w:val="18"/>
                                <w:u w:val="single" w:color="7E7E7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18"/>
                                <w:u w:val="single" w:color="7E7E7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Arial"/>
                                <w:spacing w:val="-1"/>
                                <w:w w:val="95"/>
                                <w:sz w:val="18"/>
                              </w:rPr>
                              <w:t>map</w:t>
                            </w:r>
                            <w:proofErr w:type="spellEnd"/>
                            <w:r>
                              <w:rPr>
                                <w:rFonts w:ascii="Arial"/>
                                <w:spacing w:val="-1"/>
                                <w:w w:val="95"/>
                                <w:sz w:val="18"/>
                              </w:rPr>
                              <w:t>.</w:t>
                            </w:r>
                            <w:r>
                              <w:rPr>
                                <w:rFonts w:ascii="Arial"/>
                                <w:spacing w:val="-1"/>
                                <w:w w:val="95"/>
                                <w:sz w:val="18"/>
                                <w:u w:val="single" w:color="7E7E7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pacing w:val="-1"/>
                                <w:w w:val="95"/>
                                <w:sz w:val="18"/>
                                <w:u w:val="single" w:color="7E7E7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  <w:spacing w:val="-1"/>
                                <w:sz w:val="18"/>
                              </w:rPr>
                              <w:t>(se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  <w:spacing w:val="-1"/>
                                <w:sz w:val="18"/>
                              </w:rPr>
                              <w:t>presenti)</w:t>
                            </w:r>
                            <w:r>
                              <w:rPr>
                                <w:rFonts w:ascii="Arial"/>
                                <w:i/>
                                <w:color w:val="7F7F7F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8"/>
                              </w:rPr>
                              <w:t>sub.</w:t>
                            </w:r>
                            <w:r>
                              <w:rPr>
                                <w:rFonts w:ascii="Arial"/>
                                <w:spacing w:val="-1"/>
                                <w:sz w:val="18"/>
                                <w:u w:val="single" w:color="7E7E7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pacing w:val="-1"/>
                                <w:w w:val="95"/>
                                <w:sz w:val="18"/>
                              </w:rPr>
                              <w:t>sez.</w:t>
                            </w:r>
                            <w:r>
                              <w:rPr>
                                <w:rFonts w:ascii="Arial"/>
                                <w:spacing w:val="-1"/>
                                <w:w w:val="95"/>
                                <w:sz w:val="18"/>
                                <w:u w:val="single" w:color="7E7E7E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pacing w:val="-1"/>
                                <w:sz w:val="18"/>
                              </w:rPr>
                              <w:t>sez.</w:t>
                            </w:r>
                            <w:r>
                              <w:rPr>
                                <w:rFonts w:ascii="Arial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/>
                                <w:sz w:val="18"/>
                              </w:rPr>
                              <w:t>urb</w:t>
                            </w:r>
                            <w:proofErr w:type="spellEnd"/>
                            <w:r>
                              <w:rPr>
                                <w:rFonts w:ascii="Arial"/>
                                <w:sz w:val="18"/>
                              </w:rPr>
                              <w:t>.</w:t>
                            </w:r>
                            <w:r>
                              <w:rPr>
                                <w:rFonts w:ascii="Arial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w w:val="99"/>
                                <w:sz w:val="18"/>
                                <w:u w:val="single" w:color="7E7E7E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  <w:u w:val="single" w:color="7E7E7E"/>
                              </w:rPr>
                              <w:tab/>
                            </w:r>
                          </w:p>
                          <w:p w14:paraId="4FAC5BCC" w14:textId="730A4C1B" w:rsidR="00D61875" w:rsidRDefault="00D61875" w:rsidP="00D61875">
                            <w:pPr>
                              <w:tabs>
                                <w:tab w:val="left" w:pos="6332"/>
                              </w:tabs>
                              <w:spacing w:before="5" w:line="481" w:lineRule="auto"/>
                              <w:ind w:left="102" w:right="163"/>
                              <w:rPr>
                                <w:rFonts w:ascii="Arial" w:eastAsia="Arial" w:hAnsi="Arial" w:cs="Arial"/>
                                <w:i/>
                                <w:color w:val="7F7F7F"/>
                                <w:sz w:val="18"/>
                                <w:szCs w:val="18"/>
                              </w:rPr>
                            </w:pPr>
                            <w:bookmarkStart w:id="0" w:name="_Hlk156392587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avente</w:t>
                            </w:r>
                            <w:r>
                              <w:rPr>
                                <w:rFonts w:ascii="Arial" w:eastAsia="Arial" w:hAnsi="Arial" w:cs="Arial"/>
                                <w:spacing w:val="-9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destinazione</w:t>
                            </w:r>
                            <w:r>
                              <w:rPr>
                                <w:rFonts w:ascii="Arial" w:eastAsia="Arial" w:hAnsi="Arial" w:cs="Arial"/>
                                <w:spacing w:val="-9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d’uso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  <w:u w:val="single" w:color="7E7E7E"/>
                              </w:rPr>
                              <w:tab/>
                            </w:r>
                            <w:bookmarkEnd w:id="0"/>
                            <w:r>
                              <w:rPr>
                                <w:rFonts w:ascii="Arial" w:eastAsia="Arial" w:hAnsi="Arial" w:cs="Arial"/>
                                <w:i/>
                                <w:color w:val="7F7F7F"/>
                                <w:sz w:val="18"/>
                                <w:szCs w:val="18"/>
                              </w:rPr>
                              <w:t>(Ad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color w:val="7F7F7F"/>
                                <w:spacing w:val="-1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color w:val="7F7F7F"/>
                                <w:spacing w:val="-1"/>
                                <w:sz w:val="18"/>
                                <w:szCs w:val="18"/>
                              </w:rPr>
                              <w:t>es.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color w:val="7F7F7F"/>
                                <w:spacing w:val="-9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color w:val="7F7F7F"/>
                                <w:spacing w:val="-1"/>
                                <w:sz w:val="18"/>
                                <w:szCs w:val="18"/>
                              </w:rPr>
                              <w:t>residenziale,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color w:val="7F7F7F"/>
                                <w:spacing w:val="-8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color w:val="7F7F7F"/>
                                <w:spacing w:val="-1"/>
                                <w:sz w:val="18"/>
                                <w:szCs w:val="18"/>
                              </w:rPr>
                              <w:t xml:space="preserve">industriale,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i/>
                                <w:color w:val="7F7F7F"/>
                                <w:spacing w:val="-1"/>
                                <w:sz w:val="18"/>
                                <w:szCs w:val="18"/>
                              </w:rPr>
                              <w:t>ecc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i/>
                                <w:color w:val="7F7F7F"/>
                                <w:spacing w:val="-1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72925BA4" w14:textId="455C189F" w:rsidR="00D61875" w:rsidRDefault="00D61875" w:rsidP="00D61875">
                            <w:pPr>
                              <w:tabs>
                                <w:tab w:val="left" w:pos="6332"/>
                              </w:tabs>
                              <w:spacing w:before="5" w:line="481" w:lineRule="auto"/>
                              <w:ind w:left="102" w:right="163"/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</w:pPr>
                            <w:r w:rsidRPr="009A23DE"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Ricadente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nell’ambito </w:t>
                            </w:r>
                            <w:r w:rsidRPr="009A23DE"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del vincolo paesaggis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tico …………………………………</w:t>
                            </w:r>
                            <w:proofErr w:type="gramStart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………………………………………………..</w:t>
                            </w:r>
                          </w:p>
                          <w:p w14:paraId="73D29956" w14:textId="77777777" w:rsidR="00D61875" w:rsidRPr="009A23DE" w:rsidRDefault="00D61875" w:rsidP="00D61875">
                            <w:pPr>
                              <w:tabs>
                                <w:tab w:val="left" w:pos="6332"/>
                              </w:tabs>
                              <w:spacing w:before="5" w:line="481" w:lineRule="auto"/>
                              <w:ind w:left="102" w:right="163"/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CF6C5A0" id="Casella di testo 73" o:spid="_x0000_s1028" type="#_x0000_t202" style="width:509.4pt;height:16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uOEDgIAAPoDAAAOAAAAZHJzL2Uyb0RvYy54bWysU9tu2zAMfR+wfxD0vjhJuyQz4hRdug4D&#10;ugvQ7QNkWbaFyaJGKbGzry8lO2mxvQ3Tg0CJ1CF5eLS9GTrDjgq9BlvwxWzOmbISKm2bgv/4fv9m&#10;w5kPwlbCgFUFPynPb3avX217l6sltGAqhYxArM97V/A2BJdnmZet6oSfgVOWnDVgJwIdsckqFD2h&#10;dyZbzuerrAesHIJU3tPt3ejku4Rf10qGr3XtVWCm4FRbSDumvYx7ttuKvEHhWi2nMsQ/VNEJbSnp&#10;BepOBMEOqP+C6rRE8FCHmYQug7rWUqUeqJvF/I9uHlvhVOqFyPHuQpP/f7Dyy/HRfUMWhvcw0ABT&#10;E949gPzpmYV9K2yjbhGhb5WoKPEiUpb1zufT00i1z30EKfvPUNGQxSFAAhpq7CIr1CcjdBrA6UK6&#10;GgKTdLm6Xr272pBLkm+5WF7P129TDpGfnzv04aOCjkWj4EhTTfDi+OBDLEfk55CYzcK9NiZN1ljW&#10;F3x9tVqPjYHRVXTGMI9NuTfIjiJqI60pr38Z1ulACjW6K/jmEiTySMcHW6UsQWgz2lSJsRM/kZKR&#10;nDCUA9MVtRcTRLpKqE5EGMIoSPpAZLSAvznrSYwF978OAhVn5pMl0qNyzwaejfJsCCvpacEDZ6O5&#10;D6PCDw510xLyOFYLtzSYWifKnquYyiWBJSanzxAV/PKcop6/7O4JAAD//wMAUEsDBBQABgAIAAAA&#10;IQCcWhBb3QAAAAYBAAAPAAAAZHJzL2Rvd25yZXYueG1sTI9BS8NAEIXvgv9hGcGb3bSxNsRsShFE&#10;PbTQWDxPs2MSm52N2U0b/323XvTyYHjDe9/LlqNpxZF611hWMJ1EIIhLqxuuFOzen+8SEM4ja2wt&#10;k4IfcrDMr68yTLU98ZaOha9ECGGXooLa+y6V0pU1GXQT2xEH79P2Bn04+0rqHk8h3LRyFkUP0mDD&#10;oaHGjp5qKg/FYBS86MbMF8Uh+dgaXn/Fr5vi7XtQ6vZmXD2C8DT6v2e44Ad0yAPT3g6snWgVhCH+&#10;Vy9eNE3Cjr2COL6fg8wz+R8/PwMAAP//AwBQSwECLQAUAAYACAAAACEAtoM4kv4AAADhAQAAEwAA&#10;AAAAAAAAAAAAAAAAAAAAW0NvbnRlbnRfVHlwZXNdLnhtbFBLAQItABQABgAIAAAAIQA4/SH/1gAA&#10;AJQBAAALAAAAAAAAAAAAAAAAAC8BAABfcmVscy8ucmVsc1BLAQItABQABgAIAAAAIQDdZuOEDgIA&#10;APoDAAAOAAAAAAAAAAAAAAAAAC4CAABkcnMvZTJvRG9jLnhtbFBLAQItABQABgAIAAAAIQCcWhBb&#10;3QAAAAYBAAAPAAAAAAAAAAAAAAAAAGgEAABkcnMvZG93bnJldi54bWxQSwUGAAAAAAQABADzAAAA&#10;cgUAAAAA&#10;" filled="f" strokeweight=".20464mm">
                <v:textbox inset="0,0,0,0">
                  <w:txbxContent>
                    <w:p w14:paraId="095AFD04" w14:textId="77777777" w:rsidR="00D61875" w:rsidRDefault="00D61875" w:rsidP="00D61875">
                      <w:pPr>
                        <w:spacing w:before="2"/>
                        <w:rPr>
                          <w:rFonts w:ascii="Verdana" w:eastAsia="Verdana" w:hAnsi="Verdana" w:cs="Verdana"/>
                          <w:sz w:val="19"/>
                          <w:szCs w:val="19"/>
                        </w:rPr>
                      </w:pPr>
                    </w:p>
                    <w:p w14:paraId="02A945F8" w14:textId="79295B55" w:rsidR="00D61875" w:rsidRDefault="00D61875" w:rsidP="00D61875">
                      <w:pPr>
                        <w:ind w:left="102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sz w:val="18"/>
                          <w:szCs w:val="18"/>
                        </w:rPr>
                        <w:t>che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pacing w:val="-1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pacing w:val="-1"/>
                          <w:sz w:val="18"/>
                          <w:szCs w:val="18"/>
                        </w:rPr>
                        <w:t>l’intervento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pacing w:val="-1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pacing w:val="-1"/>
                          <w:sz w:val="18"/>
                          <w:szCs w:val="18"/>
                        </w:rPr>
                        <w:t>interessa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pacing w:val="-1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pacing w:val="-1"/>
                          <w:sz w:val="18"/>
                          <w:szCs w:val="18"/>
                        </w:rPr>
                        <w:t xml:space="preserve">l’immobile </w:t>
                      </w:r>
                      <w:r>
                        <w:rPr>
                          <w:rFonts w:ascii="Arial"/>
                          <w:sz w:val="18"/>
                        </w:rPr>
                        <w:t>sito</w:t>
                      </w:r>
                      <w:r>
                        <w:rPr>
                          <w:rFonts w:ascii="Arial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>in</w:t>
                      </w:r>
                      <w:r>
                        <w:rPr>
                          <w:rFonts w:ascii="Arial"/>
                          <w:spacing w:val="4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7F7F7F"/>
                          <w:spacing w:val="-1"/>
                          <w:sz w:val="18"/>
                        </w:rPr>
                        <w:t>(via,</w:t>
                      </w:r>
                      <w:r>
                        <w:rPr>
                          <w:rFonts w:ascii="Arial"/>
                          <w:i/>
                          <w:color w:val="7F7F7F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7F7F7F"/>
                          <w:spacing w:val="-1"/>
                          <w:sz w:val="18"/>
                        </w:rPr>
                        <w:t>piazza,</w:t>
                      </w:r>
                      <w:r>
                        <w:rPr>
                          <w:rFonts w:ascii="Arial"/>
                          <w:i/>
                          <w:color w:val="7F7F7F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7F7F7F"/>
                          <w:sz w:val="18"/>
                        </w:rPr>
                        <w:t>ecc.)</w:t>
                      </w:r>
                      <w:r>
                        <w:rPr>
                          <w:rFonts w:ascii="Arial"/>
                          <w:i/>
                          <w:color w:val="7F7F7F"/>
                          <w:sz w:val="18"/>
                          <w:u w:val="single" w:color="7E7E7E"/>
                        </w:rPr>
                        <w:tab/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>n.</w:t>
                      </w:r>
                      <w:r>
                        <w:rPr>
                          <w:rFonts w:ascii="Arial"/>
                          <w:sz w:val="18"/>
                        </w:rPr>
                        <w:t xml:space="preserve">  </w:t>
                      </w:r>
                      <w:r>
                        <w:rPr>
                          <w:rFonts w:ascii="Arial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w w:val="99"/>
                          <w:sz w:val="18"/>
                          <w:u w:val="single" w:color="7E7E7E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  <w:u w:val="single" w:color="7E7E7E"/>
                        </w:rPr>
                        <w:tab/>
                      </w:r>
                    </w:p>
                    <w:p w14:paraId="32EDE175" w14:textId="77777777" w:rsidR="00D61875" w:rsidRDefault="00D61875" w:rsidP="00D61875">
                      <w:pPr>
                        <w:tabs>
                          <w:tab w:val="left" w:pos="1268"/>
                          <w:tab w:val="left" w:pos="1429"/>
                          <w:tab w:val="left" w:pos="2310"/>
                          <w:tab w:val="left" w:pos="2430"/>
                          <w:tab w:val="left" w:pos="3462"/>
                          <w:tab w:val="left" w:pos="4321"/>
                          <w:tab w:val="left" w:pos="5152"/>
                          <w:tab w:val="left" w:pos="6544"/>
                          <w:tab w:val="left" w:pos="7304"/>
                        </w:tabs>
                        <w:spacing w:line="479" w:lineRule="auto"/>
                        <w:ind w:left="102" w:right="1056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w w:val="95"/>
                          <w:sz w:val="18"/>
                        </w:rPr>
                        <w:t>scala</w:t>
                      </w:r>
                      <w:r>
                        <w:rPr>
                          <w:rFonts w:ascii="Arial"/>
                          <w:w w:val="95"/>
                          <w:sz w:val="18"/>
                          <w:u w:val="single" w:color="7E7E7E"/>
                        </w:rPr>
                        <w:tab/>
                      </w:r>
                      <w:r>
                        <w:rPr>
                          <w:rFonts w:ascii="Arial"/>
                          <w:spacing w:val="-1"/>
                          <w:w w:val="95"/>
                          <w:sz w:val="18"/>
                        </w:rPr>
                        <w:t>piano</w:t>
                      </w:r>
                      <w:r>
                        <w:rPr>
                          <w:rFonts w:ascii="Arial"/>
                          <w:spacing w:val="-1"/>
                          <w:w w:val="95"/>
                          <w:sz w:val="18"/>
                          <w:u w:val="single" w:color="7E7E7E"/>
                        </w:rPr>
                        <w:tab/>
                      </w:r>
                      <w:r>
                        <w:rPr>
                          <w:rFonts w:ascii="Arial"/>
                          <w:spacing w:val="-1"/>
                          <w:w w:val="95"/>
                          <w:sz w:val="18"/>
                        </w:rPr>
                        <w:t>interno</w:t>
                      </w:r>
                      <w:r>
                        <w:rPr>
                          <w:rFonts w:ascii="Arial"/>
                          <w:spacing w:val="-1"/>
                          <w:w w:val="95"/>
                          <w:sz w:val="18"/>
                          <w:u w:val="single" w:color="7E7E7E"/>
                        </w:rPr>
                        <w:tab/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 xml:space="preserve">C.A.P. </w:t>
                      </w:r>
                      <w:r>
                        <w:rPr>
                          <w:rFonts w:ascii="Arial"/>
                          <w:i/>
                          <w:color w:val="7F7F7F"/>
                        </w:rPr>
                        <w:t xml:space="preserve">|  </w:t>
                      </w:r>
                      <w:r>
                        <w:rPr>
                          <w:rFonts w:ascii="Arial"/>
                          <w:i/>
                          <w:color w:val="7F7F7F"/>
                          <w:spacing w:val="57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7F7F7F"/>
                        </w:rPr>
                        <w:t xml:space="preserve">|  </w:t>
                      </w:r>
                      <w:r>
                        <w:rPr>
                          <w:rFonts w:ascii="Arial"/>
                          <w:i/>
                          <w:color w:val="7F7F7F"/>
                          <w:spacing w:val="55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7F7F7F"/>
                        </w:rPr>
                        <w:t xml:space="preserve">|  </w:t>
                      </w:r>
                      <w:r>
                        <w:rPr>
                          <w:rFonts w:ascii="Arial"/>
                          <w:i/>
                          <w:color w:val="7F7F7F"/>
                          <w:spacing w:val="55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7F7F7F"/>
                        </w:rPr>
                        <w:t xml:space="preserve">|  </w:t>
                      </w:r>
                      <w:r>
                        <w:rPr>
                          <w:rFonts w:ascii="Arial"/>
                          <w:i/>
                          <w:color w:val="7F7F7F"/>
                          <w:spacing w:val="57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7F7F7F"/>
                        </w:rPr>
                        <w:t xml:space="preserve">|  </w:t>
                      </w:r>
                      <w:r>
                        <w:rPr>
                          <w:rFonts w:ascii="Arial"/>
                          <w:i/>
                          <w:color w:val="7F7F7F"/>
                          <w:spacing w:val="57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7F7F7F"/>
                        </w:rPr>
                        <w:t>|</w:t>
                      </w:r>
                      <w:r>
                        <w:rPr>
                          <w:rFonts w:ascii="Arial"/>
                          <w:i/>
                          <w:color w:val="7F7F7F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>censito</w:t>
                      </w:r>
                      <w:r>
                        <w:rPr>
                          <w:rFonts w:ascii="Arial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>al</w:t>
                      </w:r>
                      <w:r>
                        <w:rPr>
                          <w:rFonts w:ascii="Arial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>catasto</w:t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ab/>
                      </w:r>
                      <w:r>
                        <w:rPr>
                          <w:rFonts w:ascii="Bookman Old Style"/>
                          <w:sz w:val="18"/>
                        </w:rPr>
                        <w:t>D</w:t>
                      </w:r>
                      <w:r>
                        <w:rPr>
                          <w:rFonts w:ascii="Bookman Old Style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>fabbricati</w:t>
                      </w:r>
                      <w:r>
                        <w:rPr>
                          <w:rFonts w:ascii="Arial"/>
                          <w:sz w:val="18"/>
                        </w:rPr>
                        <w:t xml:space="preserve">  </w:t>
                      </w:r>
                      <w:r>
                        <w:rPr>
                          <w:rFonts w:ascii="Arial"/>
                          <w:spacing w:val="11"/>
                          <w:sz w:val="18"/>
                        </w:rPr>
                        <w:t xml:space="preserve"> </w:t>
                      </w:r>
                      <w:r>
                        <w:rPr>
                          <w:rFonts w:ascii="Bookman Old Style"/>
                          <w:sz w:val="18"/>
                        </w:rPr>
                        <w:t>D</w:t>
                      </w:r>
                      <w:r>
                        <w:rPr>
                          <w:rFonts w:ascii="Bookman Old Style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>terreni</w:t>
                      </w:r>
                      <w:r>
                        <w:rPr>
                          <w:rFonts w:ascii="Arial"/>
                          <w:spacing w:val="53"/>
                          <w:w w:val="99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>foglio</w:t>
                      </w:r>
                      <w:r>
                        <w:rPr>
                          <w:rFonts w:ascii="Arial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>n.</w:t>
                      </w:r>
                      <w:r>
                        <w:rPr>
                          <w:rFonts w:ascii="Arial"/>
                          <w:sz w:val="18"/>
                          <w:u w:val="single" w:color="7E7E7E"/>
                        </w:rPr>
                        <w:tab/>
                      </w:r>
                      <w:r>
                        <w:rPr>
                          <w:rFonts w:ascii="Arial"/>
                          <w:sz w:val="18"/>
                          <w:u w:val="single" w:color="7E7E7E"/>
                        </w:rPr>
                        <w:tab/>
                      </w:r>
                      <w:proofErr w:type="spellStart"/>
                      <w:r>
                        <w:rPr>
                          <w:rFonts w:ascii="Arial"/>
                          <w:spacing w:val="-1"/>
                          <w:w w:val="95"/>
                          <w:sz w:val="18"/>
                        </w:rPr>
                        <w:t>map</w:t>
                      </w:r>
                      <w:proofErr w:type="spellEnd"/>
                      <w:r>
                        <w:rPr>
                          <w:rFonts w:ascii="Arial"/>
                          <w:spacing w:val="-1"/>
                          <w:w w:val="95"/>
                          <w:sz w:val="18"/>
                        </w:rPr>
                        <w:t>.</w:t>
                      </w:r>
                      <w:r>
                        <w:rPr>
                          <w:rFonts w:ascii="Arial"/>
                          <w:spacing w:val="-1"/>
                          <w:w w:val="95"/>
                          <w:sz w:val="18"/>
                          <w:u w:val="single" w:color="7E7E7E"/>
                        </w:rPr>
                        <w:tab/>
                      </w:r>
                      <w:r>
                        <w:rPr>
                          <w:rFonts w:ascii="Arial"/>
                          <w:spacing w:val="-1"/>
                          <w:w w:val="95"/>
                          <w:sz w:val="18"/>
                          <w:u w:val="single" w:color="7E7E7E"/>
                        </w:rPr>
                        <w:tab/>
                      </w:r>
                      <w:r>
                        <w:rPr>
                          <w:rFonts w:ascii="Arial"/>
                          <w:i/>
                          <w:color w:val="7F7F7F"/>
                          <w:spacing w:val="-1"/>
                          <w:sz w:val="18"/>
                        </w:rPr>
                        <w:t>(se</w:t>
                      </w:r>
                      <w:r>
                        <w:rPr>
                          <w:rFonts w:ascii="Arial"/>
                          <w:i/>
                          <w:color w:val="7F7F7F"/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7F7F7F"/>
                          <w:spacing w:val="-1"/>
                          <w:sz w:val="18"/>
                        </w:rPr>
                        <w:t>presenti)</w:t>
                      </w:r>
                      <w:r>
                        <w:rPr>
                          <w:rFonts w:ascii="Arial"/>
                          <w:i/>
                          <w:color w:val="7F7F7F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>sub.</w:t>
                      </w:r>
                      <w:r>
                        <w:rPr>
                          <w:rFonts w:ascii="Arial"/>
                          <w:spacing w:val="-1"/>
                          <w:sz w:val="18"/>
                          <w:u w:val="single" w:color="7E7E7E"/>
                        </w:rPr>
                        <w:tab/>
                      </w:r>
                      <w:r>
                        <w:rPr>
                          <w:rFonts w:ascii="Arial"/>
                          <w:spacing w:val="-1"/>
                          <w:w w:val="95"/>
                          <w:sz w:val="18"/>
                        </w:rPr>
                        <w:t>sez.</w:t>
                      </w:r>
                      <w:r>
                        <w:rPr>
                          <w:rFonts w:ascii="Arial"/>
                          <w:spacing w:val="-1"/>
                          <w:w w:val="95"/>
                          <w:sz w:val="18"/>
                          <w:u w:val="single" w:color="7E7E7E"/>
                        </w:rPr>
                        <w:tab/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>sez.</w:t>
                      </w:r>
                      <w:r>
                        <w:rPr>
                          <w:rFonts w:ascii="Arial"/>
                          <w:spacing w:val="-7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/>
                          <w:sz w:val="18"/>
                        </w:rPr>
                        <w:t>urb</w:t>
                      </w:r>
                      <w:proofErr w:type="spellEnd"/>
                      <w:r>
                        <w:rPr>
                          <w:rFonts w:ascii="Arial"/>
                          <w:sz w:val="18"/>
                        </w:rPr>
                        <w:t>.</w:t>
                      </w:r>
                      <w:r>
                        <w:rPr>
                          <w:rFonts w:ascii="Arial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w w:val="99"/>
                          <w:sz w:val="18"/>
                          <w:u w:val="single" w:color="7E7E7E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  <w:u w:val="single" w:color="7E7E7E"/>
                        </w:rPr>
                        <w:tab/>
                      </w:r>
                    </w:p>
                    <w:p w14:paraId="4FAC5BCC" w14:textId="730A4C1B" w:rsidR="00D61875" w:rsidRDefault="00D61875" w:rsidP="00D61875">
                      <w:pPr>
                        <w:tabs>
                          <w:tab w:val="left" w:pos="6332"/>
                        </w:tabs>
                        <w:spacing w:before="5" w:line="481" w:lineRule="auto"/>
                        <w:ind w:left="102" w:right="163"/>
                        <w:rPr>
                          <w:rFonts w:ascii="Arial" w:eastAsia="Arial" w:hAnsi="Arial" w:cs="Arial"/>
                          <w:i/>
                          <w:color w:val="7F7F7F"/>
                          <w:sz w:val="18"/>
                          <w:szCs w:val="18"/>
                        </w:rPr>
                      </w:pPr>
                      <w:bookmarkStart w:id="1" w:name="_Hlk156392587"/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avente</w:t>
                      </w:r>
                      <w:r>
                        <w:rPr>
                          <w:rFonts w:ascii="Arial" w:eastAsia="Arial" w:hAnsi="Arial" w:cs="Arial"/>
                          <w:spacing w:val="-9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destinazione</w:t>
                      </w:r>
                      <w:r>
                        <w:rPr>
                          <w:rFonts w:ascii="Arial" w:eastAsia="Arial" w:hAnsi="Arial" w:cs="Arial"/>
                          <w:spacing w:val="-9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d’uso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  <w:u w:val="single" w:color="7E7E7E"/>
                        </w:rPr>
                        <w:tab/>
                      </w:r>
                      <w:bookmarkEnd w:id="1"/>
                      <w:r>
                        <w:rPr>
                          <w:rFonts w:ascii="Arial" w:eastAsia="Arial" w:hAnsi="Arial" w:cs="Arial"/>
                          <w:i/>
                          <w:color w:val="7F7F7F"/>
                          <w:sz w:val="18"/>
                          <w:szCs w:val="18"/>
                        </w:rPr>
                        <w:t>(Ad</w:t>
                      </w:r>
                      <w:r>
                        <w:rPr>
                          <w:rFonts w:ascii="Arial" w:eastAsia="Arial" w:hAnsi="Arial" w:cs="Arial"/>
                          <w:i/>
                          <w:color w:val="7F7F7F"/>
                          <w:spacing w:val="-1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color w:val="7F7F7F"/>
                          <w:spacing w:val="-1"/>
                          <w:sz w:val="18"/>
                          <w:szCs w:val="18"/>
                        </w:rPr>
                        <w:t>es.</w:t>
                      </w:r>
                      <w:r>
                        <w:rPr>
                          <w:rFonts w:ascii="Arial" w:eastAsia="Arial" w:hAnsi="Arial" w:cs="Arial"/>
                          <w:i/>
                          <w:color w:val="7F7F7F"/>
                          <w:spacing w:val="-9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color w:val="7F7F7F"/>
                          <w:spacing w:val="-1"/>
                          <w:sz w:val="18"/>
                          <w:szCs w:val="18"/>
                        </w:rPr>
                        <w:t>residenziale,</w:t>
                      </w:r>
                      <w:r>
                        <w:rPr>
                          <w:rFonts w:ascii="Arial" w:eastAsia="Arial" w:hAnsi="Arial" w:cs="Arial"/>
                          <w:i/>
                          <w:color w:val="7F7F7F"/>
                          <w:spacing w:val="-8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/>
                          <w:color w:val="7F7F7F"/>
                          <w:spacing w:val="-1"/>
                          <w:sz w:val="18"/>
                          <w:szCs w:val="18"/>
                        </w:rPr>
                        <w:t xml:space="preserve">industriale,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i/>
                          <w:color w:val="7F7F7F"/>
                          <w:spacing w:val="-1"/>
                          <w:sz w:val="18"/>
                          <w:szCs w:val="18"/>
                        </w:rPr>
                        <w:t>ecc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i/>
                          <w:color w:val="7F7F7F"/>
                          <w:spacing w:val="-1"/>
                          <w:sz w:val="18"/>
                          <w:szCs w:val="18"/>
                        </w:rPr>
                        <w:t>)</w:t>
                      </w:r>
                    </w:p>
                    <w:p w14:paraId="72925BA4" w14:textId="455C189F" w:rsidR="00D61875" w:rsidRDefault="00D61875" w:rsidP="00D61875">
                      <w:pPr>
                        <w:tabs>
                          <w:tab w:val="left" w:pos="6332"/>
                        </w:tabs>
                        <w:spacing w:before="5" w:line="481" w:lineRule="auto"/>
                        <w:ind w:left="102" w:right="163"/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</w:pPr>
                      <w:r w:rsidRPr="009A23DE"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Ricadente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 xml:space="preserve"> nell’ambito </w:t>
                      </w:r>
                      <w:r w:rsidRPr="009A23DE"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del vincolo paesaggis</w:t>
                      </w:r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tico …………………………………</w:t>
                      </w:r>
                      <w:proofErr w:type="gramStart"/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…….</w:t>
                      </w:r>
                      <w:proofErr w:type="gramEnd"/>
                      <w:r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  <w:t>………………………………………………..</w:t>
                      </w:r>
                    </w:p>
                    <w:p w14:paraId="73D29956" w14:textId="77777777" w:rsidR="00D61875" w:rsidRPr="009A23DE" w:rsidRDefault="00D61875" w:rsidP="00D61875">
                      <w:pPr>
                        <w:tabs>
                          <w:tab w:val="left" w:pos="6332"/>
                        </w:tabs>
                        <w:spacing w:before="5" w:line="481" w:lineRule="auto"/>
                        <w:ind w:left="102" w:right="163"/>
                        <w:rPr>
                          <w:rFonts w:ascii="Arial" w:eastAsia="Arial" w:hAnsi="Arial" w:cs="Arial"/>
                          <w:spacing w:val="-1"/>
                          <w:sz w:val="18"/>
                          <w:szCs w:val="1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FA34ED2" w14:textId="731476B7" w:rsidR="00D61875" w:rsidRPr="00C643DE" w:rsidRDefault="00D61875" w:rsidP="00D61875">
      <w:pPr>
        <w:spacing w:line="200" w:lineRule="atLeast"/>
        <w:ind w:left="124"/>
        <w:rPr>
          <w:rFonts w:ascii="Verdana" w:eastAsia="Verdana" w:hAnsi="Verdana" w:cs="Verdana"/>
          <w:sz w:val="20"/>
          <w:szCs w:val="20"/>
        </w:rPr>
      </w:pPr>
    </w:p>
    <w:p w14:paraId="4713AAFA" w14:textId="77777777" w:rsidR="00D61875" w:rsidRPr="00C643DE" w:rsidRDefault="00D61875" w:rsidP="00D61875">
      <w:pPr>
        <w:spacing w:line="200" w:lineRule="atLeast"/>
        <w:rPr>
          <w:rFonts w:ascii="Verdana" w:eastAsia="Verdana" w:hAnsi="Verdana" w:cs="Verdana"/>
          <w:sz w:val="20"/>
          <w:szCs w:val="20"/>
        </w:rPr>
        <w:sectPr w:rsidR="00D61875" w:rsidRPr="00C643DE" w:rsidSect="00286486">
          <w:type w:val="continuous"/>
          <w:pgSz w:w="11900" w:h="16840"/>
          <w:pgMar w:top="1340" w:right="560" w:bottom="280" w:left="900" w:header="720" w:footer="720" w:gutter="0"/>
          <w:cols w:space="720"/>
        </w:sectPr>
      </w:pPr>
    </w:p>
    <w:p w14:paraId="64DA175A" w14:textId="196A07FB" w:rsidR="00211A35" w:rsidRPr="007D2011" w:rsidRDefault="00D61875" w:rsidP="007D2011">
      <w:pPr>
        <w:pStyle w:val="Titolo1"/>
        <w:numPr>
          <w:ilvl w:val="0"/>
          <w:numId w:val="1"/>
        </w:numPr>
        <w:tabs>
          <w:tab w:val="left" w:pos="284"/>
        </w:tabs>
        <w:spacing w:before="150"/>
        <w:ind w:left="0" w:firstLine="0"/>
        <w:jc w:val="left"/>
        <w:rPr>
          <w:spacing w:val="-1"/>
        </w:rPr>
      </w:pPr>
      <w:proofErr w:type="spellStart"/>
      <w:r w:rsidRPr="00C643DE">
        <w:rPr>
          <w:spacing w:val="-1"/>
        </w:rPr>
        <w:lastRenderedPageBreak/>
        <w:t>Descrizione</w:t>
      </w:r>
      <w:proofErr w:type="spellEnd"/>
      <w:r w:rsidRPr="007D2011">
        <w:rPr>
          <w:spacing w:val="-1"/>
        </w:rPr>
        <w:t xml:space="preserve"> </w:t>
      </w:r>
      <w:proofErr w:type="spellStart"/>
      <w:r w:rsidRPr="00C643DE">
        <w:rPr>
          <w:spacing w:val="-1"/>
        </w:rPr>
        <w:t>sintetica</w:t>
      </w:r>
      <w:proofErr w:type="spellEnd"/>
      <w:r w:rsidRPr="007D2011">
        <w:rPr>
          <w:spacing w:val="-1"/>
        </w:rPr>
        <w:t xml:space="preserve"> </w:t>
      </w:r>
      <w:proofErr w:type="spellStart"/>
      <w:r w:rsidRPr="00C643DE">
        <w:rPr>
          <w:spacing w:val="-1"/>
        </w:rPr>
        <w:t>delle</w:t>
      </w:r>
      <w:proofErr w:type="spellEnd"/>
      <w:r w:rsidRPr="007D2011">
        <w:rPr>
          <w:spacing w:val="-1"/>
        </w:rPr>
        <w:t xml:space="preserve"> </w:t>
      </w:r>
      <w:r w:rsidRPr="00C643DE">
        <w:rPr>
          <w:spacing w:val="-1"/>
        </w:rPr>
        <w:t xml:space="preserve">opere </w:t>
      </w:r>
      <w:proofErr w:type="spellStart"/>
      <w:r w:rsidR="00C643DE" w:rsidRPr="00C643DE">
        <w:rPr>
          <w:spacing w:val="-1"/>
        </w:rPr>
        <w:t>previste</w:t>
      </w:r>
      <w:proofErr w:type="spellEnd"/>
      <w:r w:rsidR="00C643DE" w:rsidRPr="00C643DE">
        <w:rPr>
          <w:spacing w:val="-1"/>
        </w:rPr>
        <w:t xml:space="preserve"> </w:t>
      </w:r>
      <w:r w:rsidRPr="00C643DE">
        <w:rPr>
          <w:spacing w:val="-1"/>
        </w:rPr>
        <w:t xml:space="preserve">e </w:t>
      </w:r>
      <w:proofErr w:type="spellStart"/>
      <w:r w:rsidRPr="00C643DE">
        <w:rPr>
          <w:spacing w:val="-1"/>
        </w:rPr>
        <w:t>documentazione</w:t>
      </w:r>
      <w:proofErr w:type="spellEnd"/>
      <w:r w:rsidRPr="00C643DE">
        <w:rPr>
          <w:spacing w:val="-1"/>
        </w:rPr>
        <w:t xml:space="preserve"> </w:t>
      </w:r>
      <w:proofErr w:type="spellStart"/>
      <w:r w:rsidRPr="00C643DE">
        <w:rPr>
          <w:spacing w:val="-1"/>
        </w:rPr>
        <w:t>fotogra</w:t>
      </w:r>
      <w:r w:rsidR="00211A35" w:rsidRPr="00C643DE">
        <w:rPr>
          <w:spacing w:val="-1"/>
        </w:rPr>
        <w:t>fica</w:t>
      </w:r>
      <w:proofErr w:type="spellEnd"/>
    </w:p>
    <w:p w14:paraId="2B3ECC0A" w14:textId="25150017" w:rsidR="00C643DE" w:rsidRDefault="00C643DE" w:rsidP="007D2011">
      <w:pPr>
        <w:pStyle w:val="Titolo1"/>
        <w:tabs>
          <w:tab w:val="left" w:pos="804"/>
        </w:tabs>
        <w:ind w:left="0" w:firstLine="0"/>
        <w:rPr>
          <w:b w:val="0"/>
          <w:bCs w:val="0"/>
          <w:spacing w:val="-1"/>
        </w:rPr>
      </w:pPr>
      <w:r w:rsidRPr="007D2011">
        <w:rPr>
          <w:b w:val="0"/>
          <w:bCs w:val="0"/>
          <w:spacing w:val="-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D2011">
        <w:rPr>
          <w:b w:val="0"/>
          <w:bCs w:val="0"/>
          <w:spacing w:val="-1"/>
        </w:rPr>
        <w:t>…………………</w:t>
      </w:r>
    </w:p>
    <w:p w14:paraId="3916A62B" w14:textId="118E4703" w:rsidR="007A1353" w:rsidRDefault="007A1353" w:rsidP="007D2011">
      <w:pPr>
        <w:pStyle w:val="Titolo1"/>
        <w:tabs>
          <w:tab w:val="left" w:pos="804"/>
        </w:tabs>
        <w:ind w:left="0" w:firstLine="0"/>
        <w:rPr>
          <w:b w:val="0"/>
          <w:bCs w:val="0"/>
        </w:rPr>
      </w:pPr>
      <w:r w:rsidRPr="007A1353">
        <w:rPr>
          <w:b w:val="0"/>
          <w:bCs w:val="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06D153D" w14:textId="77777777" w:rsidR="007A1353" w:rsidRDefault="007A1353" w:rsidP="007D2011">
      <w:pPr>
        <w:pStyle w:val="Titolo1"/>
        <w:tabs>
          <w:tab w:val="left" w:pos="804"/>
        </w:tabs>
        <w:ind w:left="0" w:firstLine="0"/>
        <w:rPr>
          <w:b w:val="0"/>
          <w:bCs w:val="0"/>
        </w:rPr>
      </w:pPr>
    </w:p>
    <w:p w14:paraId="385A1EAF" w14:textId="77777777" w:rsidR="00211A35" w:rsidRPr="00C643DE" w:rsidRDefault="00211A35" w:rsidP="007A1353">
      <w:pPr>
        <w:widowControl w:val="0"/>
        <w:tabs>
          <w:tab w:val="left" w:pos="848"/>
        </w:tabs>
        <w:spacing w:before="69" w:after="0" w:line="240" w:lineRule="auto"/>
        <w:ind w:right="585"/>
        <w:rPr>
          <w:rFonts w:ascii="Arial" w:eastAsia="Arial" w:hAnsi="Arial" w:cs="Arial"/>
          <w:sz w:val="18"/>
          <w:szCs w:val="18"/>
        </w:rPr>
      </w:pPr>
    </w:p>
    <w:p w14:paraId="72810EDD" w14:textId="4C0DF041" w:rsidR="007D2011" w:rsidRPr="007A1353" w:rsidRDefault="00D61875" w:rsidP="007A1353">
      <w:pPr>
        <w:widowControl w:val="0"/>
        <w:numPr>
          <w:ilvl w:val="0"/>
          <w:numId w:val="1"/>
        </w:numPr>
        <w:tabs>
          <w:tab w:val="left" w:pos="284"/>
        </w:tabs>
        <w:spacing w:before="69" w:after="0" w:line="240" w:lineRule="auto"/>
        <w:ind w:left="0" w:right="585" w:firstLine="0"/>
        <w:jc w:val="left"/>
        <w:rPr>
          <w:rFonts w:ascii="Arial" w:eastAsia="Arial" w:hAnsi="Arial" w:cs="Arial"/>
          <w:sz w:val="20"/>
          <w:szCs w:val="20"/>
        </w:rPr>
      </w:pPr>
      <w:r w:rsidRPr="007D2011">
        <w:rPr>
          <w:rFonts w:ascii="Arial" w:eastAsia="Arial" w:hAnsi="Arial" w:cs="Times New Roman"/>
          <w:b/>
          <w:bCs/>
          <w:spacing w:val="-1"/>
          <w:kern w:val="0"/>
          <w:sz w:val="18"/>
          <w:szCs w:val="18"/>
          <w:lang w:val="en-US"/>
          <w14:ligatures w14:val="none"/>
        </w:rPr>
        <w:t>Intervento realizzabile senza Autorizzazione Paesaggistica ai sensi del DPR 13 febbraio</w:t>
      </w:r>
      <w:r w:rsidRPr="00C643DE">
        <w:rPr>
          <w:rFonts w:ascii="Arial" w:eastAsia="Arial" w:hAnsi="Arial" w:cs="Arial"/>
          <w:b/>
          <w:bCs/>
          <w:spacing w:val="38"/>
          <w:sz w:val="18"/>
          <w:szCs w:val="18"/>
        </w:rPr>
        <w:t xml:space="preserve"> </w:t>
      </w:r>
      <w:r w:rsidRPr="00C643DE">
        <w:rPr>
          <w:rFonts w:ascii="Arial" w:eastAsia="Arial" w:hAnsi="Arial" w:cs="Arial"/>
          <w:b/>
          <w:bCs/>
          <w:spacing w:val="-1"/>
          <w:sz w:val="18"/>
          <w:szCs w:val="18"/>
        </w:rPr>
        <w:t>2017</w:t>
      </w:r>
      <w:r w:rsidRPr="00C643DE">
        <w:rPr>
          <w:rFonts w:ascii="Arial" w:eastAsia="Arial" w:hAnsi="Arial" w:cs="Arial"/>
          <w:b/>
          <w:bCs/>
          <w:spacing w:val="38"/>
          <w:sz w:val="18"/>
          <w:szCs w:val="18"/>
        </w:rPr>
        <w:t xml:space="preserve"> </w:t>
      </w:r>
      <w:r w:rsidRPr="00C643DE">
        <w:rPr>
          <w:rFonts w:ascii="Arial" w:eastAsia="Arial" w:hAnsi="Arial" w:cs="Arial"/>
          <w:b/>
          <w:bCs/>
          <w:spacing w:val="-1"/>
          <w:sz w:val="18"/>
          <w:szCs w:val="18"/>
        </w:rPr>
        <w:t>n.31,</w:t>
      </w:r>
      <w:r w:rsidRPr="00C643DE">
        <w:rPr>
          <w:rFonts w:ascii="Arial" w:eastAsia="Arial" w:hAnsi="Arial" w:cs="Arial"/>
          <w:b/>
          <w:bCs/>
          <w:spacing w:val="37"/>
          <w:sz w:val="18"/>
          <w:szCs w:val="18"/>
        </w:rPr>
        <w:t xml:space="preserve"> </w:t>
      </w:r>
      <w:r w:rsidRPr="00C643DE">
        <w:rPr>
          <w:rFonts w:ascii="Arial" w:eastAsia="Arial" w:hAnsi="Arial" w:cs="Arial"/>
          <w:b/>
          <w:bCs/>
          <w:spacing w:val="-1"/>
          <w:sz w:val="18"/>
          <w:szCs w:val="18"/>
        </w:rPr>
        <w:t>art.2</w:t>
      </w:r>
      <w:r w:rsidRPr="00C643DE">
        <w:rPr>
          <w:rFonts w:ascii="Arial" w:eastAsia="Arial" w:hAnsi="Arial" w:cs="Arial"/>
          <w:b/>
          <w:bCs/>
          <w:spacing w:val="103"/>
          <w:w w:val="99"/>
          <w:sz w:val="18"/>
          <w:szCs w:val="18"/>
        </w:rPr>
        <w:t xml:space="preserve"> </w:t>
      </w:r>
      <w:r w:rsidRPr="00C643DE">
        <w:rPr>
          <w:rFonts w:ascii="Arial" w:eastAsia="Arial" w:hAnsi="Arial" w:cs="Arial"/>
          <w:b/>
          <w:bCs/>
          <w:sz w:val="18"/>
          <w:szCs w:val="18"/>
        </w:rPr>
        <w:t>comma</w:t>
      </w:r>
      <w:r w:rsidRPr="00C643DE">
        <w:rPr>
          <w:rFonts w:ascii="Arial" w:eastAsia="Arial" w:hAnsi="Arial" w:cs="Arial"/>
          <w:b/>
          <w:bCs/>
          <w:spacing w:val="-8"/>
          <w:sz w:val="18"/>
          <w:szCs w:val="18"/>
        </w:rPr>
        <w:t xml:space="preserve"> </w:t>
      </w:r>
      <w:r w:rsidRPr="00C643DE">
        <w:rPr>
          <w:rFonts w:ascii="Arial" w:eastAsia="Arial" w:hAnsi="Arial" w:cs="Arial"/>
          <w:b/>
          <w:bCs/>
          <w:sz w:val="18"/>
          <w:szCs w:val="18"/>
        </w:rPr>
        <w:t>1</w:t>
      </w:r>
      <w:r w:rsidRPr="00C643DE">
        <w:rPr>
          <w:rFonts w:ascii="Arial" w:eastAsia="Arial" w:hAnsi="Arial" w:cs="Arial"/>
          <w:b/>
          <w:bCs/>
          <w:spacing w:val="-4"/>
          <w:sz w:val="18"/>
          <w:szCs w:val="18"/>
        </w:rPr>
        <w:t xml:space="preserve"> </w:t>
      </w:r>
      <w:r w:rsidRPr="00C643DE">
        <w:rPr>
          <w:rFonts w:ascii="Arial" w:eastAsia="Arial" w:hAnsi="Arial" w:cs="Arial"/>
          <w:b/>
          <w:bCs/>
          <w:sz w:val="18"/>
          <w:szCs w:val="18"/>
        </w:rPr>
        <w:t>-</w:t>
      </w:r>
      <w:r w:rsidRPr="00C643DE">
        <w:rPr>
          <w:rFonts w:ascii="Arial" w:eastAsia="Arial" w:hAnsi="Arial" w:cs="Arial"/>
          <w:b/>
          <w:bCs/>
          <w:spacing w:val="-6"/>
          <w:sz w:val="18"/>
          <w:szCs w:val="18"/>
        </w:rPr>
        <w:t xml:space="preserve"> </w:t>
      </w:r>
      <w:r w:rsidRPr="00C643DE">
        <w:rPr>
          <w:rFonts w:ascii="Arial" w:eastAsia="Arial" w:hAnsi="Arial" w:cs="Arial"/>
          <w:b/>
          <w:bCs/>
          <w:spacing w:val="-1"/>
          <w:sz w:val="18"/>
          <w:szCs w:val="18"/>
        </w:rPr>
        <w:t>Allegato</w:t>
      </w:r>
      <w:r w:rsidRPr="00C643DE">
        <w:rPr>
          <w:rFonts w:ascii="Arial" w:eastAsia="Arial" w:hAnsi="Arial" w:cs="Arial"/>
          <w:b/>
          <w:bCs/>
          <w:spacing w:val="-7"/>
          <w:sz w:val="18"/>
          <w:szCs w:val="18"/>
        </w:rPr>
        <w:t xml:space="preserve"> </w:t>
      </w:r>
      <w:r w:rsidRPr="00C643DE">
        <w:rPr>
          <w:rFonts w:ascii="Arial" w:eastAsia="Arial" w:hAnsi="Arial" w:cs="Arial"/>
          <w:b/>
          <w:bCs/>
          <w:spacing w:val="-1"/>
          <w:sz w:val="18"/>
          <w:szCs w:val="18"/>
        </w:rPr>
        <w:t>“A”</w:t>
      </w:r>
      <w:r w:rsidRPr="00C643DE">
        <w:rPr>
          <w:rFonts w:ascii="Arial" w:eastAsia="Arial" w:hAnsi="Arial" w:cs="Arial"/>
          <w:b/>
          <w:bCs/>
          <w:spacing w:val="-5"/>
          <w:sz w:val="18"/>
          <w:szCs w:val="18"/>
        </w:rPr>
        <w:t xml:space="preserve"> </w:t>
      </w:r>
      <w:r w:rsidRPr="00C643DE">
        <w:rPr>
          <w:rFonts w:ascii="Arial" w:eastAsia="Arial" w:hAnsi="Arial" w:cs="Arial"/>
          <w:b/>
          <w:bCs/>
          <w:spacing w:val="-1"/>
          <w:sz w:val="18"/>
          <w:szCs w:val="18"/>
        </w:rPr>
        <w:t>(barrare</w:t>
      </w:r>
      <w:r w:rsidRPr="00C643DE">
        <w:rPr>
          <w:rFonts w:ascii="Arial" w:eastAsia="Arial" w:hAnsi="Arial" w:cs="Arial"/>
          <w:b/>
          <w:bCs/>
          <w:spacing w:val="-5"/>
          <w:sz w:val="18"/>
          <w:szCs w:val="18"/>
        </w:rPr>
        <w:t xml:space="preserve"> </w:t>
      </w:r>
      <w:r w:rsidRPr="00C643DE">
        <w:rPr>
          <w:rFonts w:ascii="Arial" w:eastAsia="Arial" w:hAnsi="Arial" w:cs="Arial"/>
          <w:b/>
          <w:bCs/>
          <w:sz w:val="18"/>
          <w:szCs w:val="18"/>
        </w:rPr>
        <w:t>la</w:t>
      </w:r>
      <w:r w:rsidRPr="00C643DE">
        <w:rPr>
          <w:rFonts w:ascii="Arial" w:eastAsia="Arial" w:hAnsi="Arial" w:cs="Arial"/>
          <w:b/>
          <w:bCs/>
          <w:spacing w:val="-4"/>
          <w:sz w:val="18"/>
          <w:szCs w:val="18"/>
        </w:rPr>
        <w:t xml:space="preserve"> </w:t>
      </w:r>
      <w:r w:rsidRPr="00C643DE">
        <w:rPr>
          <w:rFonts w:ascii="Arial" w:eastAsia="Arial" w:hAnsi="Arial" w:cs="Arial"/>
          <w:b/>
          <w:bCs/>
          <w:spacing w:val="-1"/>
          <w:sz w:val="18"/>
          <w:szCs w:val="18"/>
        </w:rPr>
        <w:t>casistica</w:t>
      </w:r>
      <w:r w:rsidRPr="00C643DE">
        <w:rPr>
          <w:rFonts w:ascii="Arial" w:eastAsia="Arial" w:hAnsi="Arial" w:cs="Arial"/>
          <w:b/>
          <w:bCs/>
          <w:spacing w:val="-5"/>
          <w:sz w:val="18"/>
          <w:szCs w:val="18"/>
        </w:rPr>
        <w:t xml:space="preserve"> </w:t>
      </w:r>
      <w:r w:rsidRPr="00C643DE">
        <w:rPr>
          <w:rFonts w:ascii="Arial" w:eastAsia="Arial" w:hAnsi="Arial" w:cs="Arial"/>
          <w:b/>
          <w:bCs/>
          <w:spacing w:val="-1"/>
          <w:sz w:val="18"/>
          <w:szCs w:val="18"/>
        </w:rPr>
        <w:t>appropriata)</w:t>
      </w:r>
      <w:r w:rsidR="007D2011">
        <w:rPr>
          <w:rFonts w:ascii="Arial" w:eastAsia="Arial" w:hAnsi="Arial" w:cs="Arial"/>
          <w:b/>
          <w:bCs/>
          <w:spacing w:val="-1"/>
          <w:sz w:val="18"/>
          <w:szCs w:val="18"/>
        </w:rPr>
        <w:t>:</w:t>
      </w:r>
    </w:p>
    <w:p w14:paraId="184EA85D" w14:textId="0FB05EA5" w:rsidR="00C643DE" w:rsidRPr="007A1353" w:rsidRDefault="00C643DE" w:rsidP="007A1353">
      <w:pPr>
        <w:widowControl w:val="0"/>
        <w:tabs>
          <w:tab w:val="left" w:pos="284"/>
        </w:tabs>
        <w:spacing w:before="69" w:after="0" w:line="240" w:lineRule="auto"/>
        <w:ind w:right="585"/>
        <w:jc w:val="both"/>
        <w:rPr>
          <w:rFonts w:ascii="Arial" w:eastAsia="Arial" w:hAnsi="Arial" w:cs="Arial"/>
          <w:sz w:val="20"/>
          <w:szCs w:val="20"/>
        </w:rPr>
      </w:pPr>
      <w:r w:rsidRPr="007A1353">
        <w:rPr>
          <w:rFonts w:ascii="Arial" w:eastAsia="Arial" w:hAnsi="Arial" w:cs="Arial"/>
          <w:sz w:val="20"/>
          <w:szCs w:val="20"/>
        </w:rPr>
        <w:t>INTERVENTI ED OPERE IN AREE VINCOLATE ESCLUSI DALL’AUTORIZZAZIONE PAESAGGISTICA</w:t>
      </w:r>
    </w:p>
    <w:p w14:paraId="67D41A1B" w14:textId="5C8D65ED" w:rsidR="00C643DE" w:rsidRPr="007A1353" w:rsidRDefault="00C643DE" w:rsidP="007A1353">
      <w:pPr>
        <w:pStyle w:val="Paragrafoelenco"/>
        <w:numPr>
          <w:ilvl w:val="0"/>
          <w:numId w:val="3"/>
        </w:numPr>
        <w:tabs>
          <w:tab w:val="left" w:pos="284"/>
        </w:tabs>
        <w:spacing w:before="69"/>
        <w:ind w:left="0" w:right="-1" w:firstLine="0"/>
        <w:jc w:val="both"/>
        <w:rPr>
          <w:rFonts w:ascii="Arial" w:eastAsia="Arial" w:hAnsi="Arial" w:cs="Arial"/>
          <w:sz w:val="20"/>
          <w:szCs w:val="20"/>
        </w:rPr>
      </w:pPr>
      <w:r w:rsidRPr="007A1353">
        <w:rPr>
          <w:rFonts w:ascii="Arial" w:eastAsia="Arial" w:hAnsi="Arial" w:cs="Arial"/>
          <w:sz w:val="20"/>
          <w:szCs w:val="20"/>
        </w:rPr>
        <w:t>A.1. Opere interne che non alterano l’aspetto esteriore degli edifici, comunque denominate ai fini</w:t>
      </w:r>
      <w:r w:rsidR="007D2011" w:rsidRPr="007A1353">
        <w:rPr>
          <w:rFonts w:ascii="Arial" w:eastAsia="Arial" w:hAnsi="Arial" w:cs="Arial"/>
          <w:sz w:val="20"/>
          <w:szCs w:val="20"/>
        </w:rPr>
        <w:t xml:space="preserve"> </w:t>
      </w:r>
      <w:r w:rsidRPr="007A1353">
        <w:rPr>
          <w:rFonts w:ascii="Arial" w:eastAsia="Arial" w:hAnsi="Arial" w:cs="Arial"/>
          <w:sz w:val="20"/>
          <w:szCs w:val="20"/>
        </w:rPr>
        <w:t xml:space="preserve">urbanistico-edilizi, anche ove comportanti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mutamento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della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destinazione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d’uso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>;</w:t>
      </w:r>
    </w:p>
    <w:p w14:paraId="4F93D1FB" w14:textId="77777777" w:rsidR="007D2011" w:rsidRPr="007A1353" w:rsidRDefault="007D2011" w:rsidP="007A1353">
      <w:pPr>
        <w:pStyle w:val="Paragrafoelenco"/>
        <w:tabs>
          <w:tab w:val="left" w:pos="284"/>
        </w:tabs>
        <w:spacing w:before="69"/>
        <w:ind w:right="-1"/>
        <w:jc w:val="both"/>
        <w:rPr>
          <w:rFonts w:ascii="Arial" w:eastAsia="Arial" w:hAnsi="Arial" w:cs="Arial"/>
          <w:sz w:val="20"/>
          <w:szCs w:val="20"/>
        </w:rPr>
      </w:pPr>
    </w:p>
    <w:p w14:paraId="4E9FA3C1" w14:textId="3F04321A" w:rsidR="00C643DE" w:rsidRPr="007A1353" w:rsidRDefault="00C643DE" w:rsidP="007A1353">
      <w:pPr>
        <w:pStyle w:val="Paragrafoelenco"/>
        <w:numPr>
          <w:ilvl w:val="0"/>
          <w:numId w:val="3"/>
        </w:numPr>
        <w:tabs>
          <w:tab w:val="left" w:pos="284"/>
        </w:tabs>
        <w:spacing w:before="69"/>
        <w:ind w:left="0" w:right="-1" w:firstLine="0"/>
        <w:jc w:val="both"/>
        <w:rPr>
          <w:rFonts w:ascii="Arial" w:eastAsia="Arial" w:hAnsi="Arial" w:cs="Arial"/>
          <w:sz w:val="20"/>
          <w:szCs w:val="20"/>
        </w:rPr>
      </w:pPr>
      <w:r w:rsidRPr="007A1353">
        <w:rPr>
          <w:rFonts w:ascii="Arial" w:eastAsia="Arial" w:hAnsi="Arial" w:cs="Arial"/>
          <w:sz w:val="20"/>
          <w:szCs w:val="20"/>
        </w:rPr>
        <w:t xml:space="preserve">A.2. interventi sui prospetti o sulle coperture degli edifici, purché eseguiti nel rispetto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degli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eventuali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piani</w:t>
      </w:r>
      <w:proofErr w:type="spellEnd"/>
      <w:r w:rsidR="007D2011" w:rsidRPr="007A1353">
        <w:rPr>
          <w:rFonts w:ascii="Arial" w:eastAsia="Arial" w:hAnsi="Arial" w:cs="Arial"/>
          <w:sz w:val="20"/>
          <w:szCs w:val="20"/>
        </w:rPr>
        <w:t xml:space="preserve"> </w:t>
      </w:r>
      <w:r w:rsidRPr="007A1353">
        <w:rPr>
          <w:rFonts w:ascii="Arial" w:eastAsia="Arial" w:hAnsi="Arial" w:cs="Arial"/>
          <w:sz w:val="20"/>
          <w:szCs w:val="20"/>
        </w:rPr>
        <w:t xml:space="preserve">del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colore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vigenti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nel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comune e delle caratteristiche architettoniche, morfo-tipologiche,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dei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materiali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e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delle</w:t>
      </w:r>
      <w:proofErr w:type="spellEnd"/>
      <w:r w:rsidR="007D2011" w:rsidRPr="007A1353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finiture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esistenti, quali: rifacimento di intonaci, tinteggiature, rivestimenti esterni o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manti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di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copertura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>; opere</w:t>
      </w:r>
      <w:r w:rsidR="007D2011" w:rsidRPr="007A1353">
        <w:rPr>
          <w:rFonts w:ascii="Arial" w:eastAsia="Arial" w:hAnsi="Arial" w:cs="Arial"/>
          <w:sz w:val="20"/>
          <w:szCs w:val="20"/>
        </w:rPr>
        <w:t xml:space="preserve"> </w:t>
      </w:r>
      <w:r w:rsidRPr="007A1353">
        <w:rPr>
          <w:rFonts w:ascii="Arial" w:eastAsia="Arial" w:hAnsi="Arial" w:cs="Arial"/>
          <w:sz w:val="20"/>
          <w:szCs w:val="20"/>
        </w:rPr>
        <w:t xml:space="preserve">di manutenzione di balconi, terrazze o scale esterne; integrazione o sostituzione di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vetrine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e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dispositivi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di</w:t>
      </w:r>
      <w:r w:rsidR="007D2011" w:rsidRPr="007A1353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protezione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delle attività economiche, di finiture esterne o manufatti quali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infissi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cornici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parapetti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lattonerie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>,</w:t>
      </w:r>
      <w:r w:rsidR="007D2011" w:rsidRPr="007A1353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lucernari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, comignoli e simili; interventi di coibentazione volti a migliorare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l’efficienza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energetica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degli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</w:t>
      </w:r>
      <w:r w:rsidR="007D2011" w:rsidRPr="007A1353">
        <w:rPr>
          <w:rFonts w:ascii="Arial" w:eastAsia="Arial" w:hAnsi="Arial" w:cs="Arial"/>
          <w:sz w:val="20"/>
          <w:szCs w:val="20"/>
        </w:rPr>
        <w:t xml:space="preserve">edifice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che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non comportino la realizzazione di elementi o manufatti emergenti dalla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sagoma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ivi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compresi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quelli</w:t>
      </w:r>
      <w:proofErr w:type="spellEnd"/>
      <w:r w:rsidR="007D2011" w:rsidRPr="007A1353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eseguiti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sulle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falde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di copertura. Alle medesime condizioni non è altresì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soggetta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ad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autorizzazione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la</w:t>
      </w:r>
      <w:r w:rsidR="007D2011" w:rsidRPr="007A1353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realizzazione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o la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modifica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di aperture esterne o di finestre a tetto, purché tali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interventi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non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interessino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</w:t>
      </w:r>
      <w:r w:rsidR="007D2011" w:rsidRPr="007A1353">
        <w:rPr>
          <w:rFonts w:ascii="Arial" w:eastAsia="Arial" w:hAnsi="Arial" w:cs="Arial"/>
          <w:sz w:val="20"/>
          <w:szCs w:val="20"/>
        </w:rPr>
        <w:t xml:space="preserve">I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beni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vincolati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ai sensi del Codice, art. 136, comma 1, lettere a), b) e c)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limitatamente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, per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quest’ultima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agli</w:t>
      </w:r>
      <w:proofErr w:type="spellEnd"/>
      <w:r w:rsidR="007D2011" w:rsidRPr="007A1353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immobili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di interesse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storico-architettonico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o storico-testimoniale, ivi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compresa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l’edilizia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rurale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tradizionale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>,</w:t>
      </w:r>
      <w:r w:rsidR="007D2011" w:rsidRPr="007A1353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isolati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o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ricompresi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nei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centri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o nuclei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storici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>;</w:t>
      </w:r>
    </w:p>
    <w:p w14:paraId="44CA5B39" w14:textId="77777777" w:rsidR="007D2011" w:rsidRPr="007A1353" w:rsidRDefault="007D2011" w:rsidP="007A1353">
      <w:pPr>
        <w:pStyle w:val="Paragrafoelenco"/>
        <w:tabs>
          <w:tab w:val="left" w:pos="284"/>
        </w:tabs>
        <w:spacing w:before="69"/>
        <w:ind w:right="-1"/>
        <w:jc w:val="both"/>
        <w:rPr>
          <w:rFonts w:ascii="Arial" w:eastAsia="Arial" w:hAnsi="Arial" w:cs="Arial"/>
          <w:sz w:val="20"/>
          <w:szCs w:val="20"/>
        </w:rPr>
      </w:pPr>
    </w:p>
    <w:p w14:paraId="24EB6C6B" w14:textId="0A3B21E6" w:rsidR="007D2011" w:rsidRPr="007A1353" w:rsidRDefault="00C643DE" w:rsidP="007A1353">
      <w:pPr>
        <w:pStyle w:val="Paragrafoelenco"/>
        <w:numPr>
          <w:ilvl w:val="0"/>
          <w:numId w:val="3"/>
        </w:numPr>
        <w:tabs>
          <w:tab w:val="left" w:pos="284"/>
        </w:tabs>
        <w:spacing w:before="69"/>
        <w:ind w:left="0" w:right="-1" w:firstLine="0"/>
        <w:jc w:val="both"/>
        <w:rPr>
          <w:rFonts w:ascii="Arial" w:eastAsia="Arial" w:hAnsi="Arial" w:cs="Arial"/>
          <w:sz w:val="20"/>
          <w:szCs w:val="20"/>
        </w:rPr>
      </w:pPr>
      <w:r w:rsidRPr="007A1353">
        <w:rPr>
          <w:rFonts w:ascii="Arial" w:eastAsia="Arial" w:hAnsi="Arial" w:cs="Arial"/>
          <w:sz w:val="20"/>
          <w:szCs w:val="20"/>
        </w:rPr>
        <w:t xml:space="preserve">A.3. interventi che abbiano finalità di consolidamento statico degli edifici, ivi compresi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gli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interventi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che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si</w:t>
      </w:r>
      <w:proofErr w:type="spellEnd"/>
      <w:r w:rsidR="007D2011" w:rsidRPr="007A1353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rendano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necessari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per il miglioramento o l’adeguamento ai fini antisismici,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purché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non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comportanti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modifiche</w:t>
      </w:r>
      <w:proofErr w:type="spellEnd"/>
      <w:r w:rsidR="007D2011" w:rsidRPr="007A1353">
        <w:rPr>
          <w:rFonts w:ascii="Arial" w:eastAsia="Arial" w:hAnsi="Arial" w:cs="Arial"/>
          <w:sz w:val="20"/>
          <w:szCs w:val="20"/>
        </w:rPr>
        <w:t xml:space="preserve"> </w:t>
      </w:r>
      <w:r w:rsidRPr="007A1353">
        <w:rPr>
          <w:rFonts w:ascii="Arial" w:eastAsia="Arial" w:hAnsi="Arial" w:cs="Arial"/>
          <w:sz w:val="20"/>
          <w:szCs w:val="20"/>
        </w:rPr>
        <w:t xml:space="preserve">alle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caratteristiche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morfotipologiche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, ai materiali di finitura o di rivestimento, o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alla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volumetria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e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all’altezza</w:t>
      </w:r>
      <w:proofErr w:type="spellEnd"/>
      <w:r w:rsidR="007D2011" w:rsidRPr="007A1353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dell’edificio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; barriere architettoniche, quali la realizzazione di rampe esterne per il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superamento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di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dislivelli</w:t>
      </w:r>
      <w:proofErr w:type="spellEnd"/>
      <w:r w:rsidR="007D2011" w:rsidRPr="007A1353">
        <w:rPr>
          <w:rFonts w:ascii="Arial" w:eastAsia="Arial" w:hAnsi="Arial" w:cs="Arial"/>
          <w:sz w:val="20"/>
          <w:szCs w:val="20"/>
        </w:rPr>
        <w:t xml:space="preserve"> </w:t>
      </w:r>
      <w:r w:rsidRPr="007A1353">
        <w:rPr>
          <w:rFonts w:ascii="Arial" w:eastAsia="Arial" w:hAnsi="Arial" w:cs="Arial"/>
          <w:sz w:val="20"/>
          <w:szCs w:val="20"/>
        </w:rPr>
        <w:t xml:space="preserve">non superiori a 60 cm, l’installazione di apparecchi servoscala esterni, nonché la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realizzazione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negli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spazi</w:t>
      </w:r>
      <w:proofErr w:type="spellEnd"/>
      <w:r w:rsidR="007D2011" w:rsidRPr="007A1353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pertinenziali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interni non visibili dallo spazio pubblico, di ascensori esterni o di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altri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manufatti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consimili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>;</w:t>
      </w:r>
    </w:p>
    <w:p w14:paraId="4900BC3A" w14:textId="77777777" w:rsidR="007D2011" w:rsidRPr="007A1353" w:rsidRDefault="007D2011" w:rsidP="007A1353">
      <w:pPr>
        <w:pStyle w:val="Paragrafoelenco"/>
        <w:tabs>
          <w:tab w:val="left" w:pos="284"/>
        </w:tabs>
        <w:spacing w:before="69"/>
        <w:ind w:right="-1"/>
        <w:jc w:val="both"/>
        <w:rPr>
          <w:rFonts w:ascii="Arial" w:eastAsia="Arial" w:hAnsi="Arial" w:cs="Arial"/>
          <w:sz w:val="20"/>
          <w:szCs w:val="20"/>
        </w:rPr>
      </w:pPr>
    </w:p>
    <w:p w14:paraId="3F0B60B5" w14:textId="7D04476A" w:rsidR="00C643DE" w:rsidRPr="007A1353" w:rsidRDefault="00C643DE" w:rsidP="007A1353">
      <w:pPr>
        <w:pStyle w:val="Paragrafoelenco"/>
        <w:numPr>
          <w:ilvl w:val="0"/>
          <w:numId w:val="3"/>
        </w:numPr>
        <w:tabs>
          <w:tab w:val="left" w:pos="284"/>
        </w:tabs>
        <w:spacing w:before="69"/>
        <w:ind w:left="0" w:right="-1" w:firstLine="0"/>
        <w:jc w:val="both"/>
        <w:rPr>
          <w:rFonts w:ascii="Arial" w:eastAsia="Arial" w:hAnsi="Arial" w:cs="Arial"/>
          <w:sz w:val="20"/>
          <w:szCs w:val="20"/>
        </w:rPr>
      </w:pPr>
      <w:r w:rsidRPr="007A1353">
        <w:rPr>
          <w:rFonts w:ascii="Arial" w:eastAsia="Arial" w:hAnsi="Arial" w:cs="Arial"/>
          <w:sz w:val="20"/>
          <w:szCs w:val="20"/>
        </w:rPr>
        <w:t xml:space="preserve">A.5. installazioni di impianti tecnologici esterni a servizio di singoli edifici non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soggette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ad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alcun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titolo</w:t>
      </w:r>
      <w:proofErr w:type="spellEnd"/>
      <w:r w:rsidR="007D2011" w:rsidRPr="007A1353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abilitativo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edilizio, quali condizionatori e impianti di climatizzazione dotati di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unità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esterna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caldaie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parabole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>,</w:t>
      </w:r>
      <w:r w:rsidR="007D2011" w:rsidRPr="007A1353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antenne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, purché effettuate su prospetti secondari, o in spazi pertinenziali interni, o in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posizioni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comunque</w:t>
      </w:r>
      <w:proofErr w:type="spellEnd"/>
      <w:r w:rsidR="007D2011" w:rsidRPr="007A1353">
        <w:rPr>
          <w:rFonts w:ascii="Arial" w:eastAsia="Arial" w:hAnsi="Arial" w:cs="Arial"/>
          <w:sz w:val="20"/>
          <w:szCs w:val="20"/>
        </w:rPr>
        <w:t xml:space="preserve"> </w:t>
      </w:r>
      <w:r w:rsidRPr="007A1353">
        <w:rPr>
          <w:rFonts w:ascii="Arial" w:eastAsia="Arial" w:hAnsi="Arial" w:cs="Arial"/>
          <w:sz w:val="20"/>
          <w:szCs w:val="20"/>
        </w:rPr>
        <w:t xml:space="preserve">non visibili dallo spazio pubblico, o purché si tratti di impianti integrati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nella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configurazione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esterna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degli</w:t>
      </w:r>
      <w:proofErr w:type="spellEnd"/>
      <w:r w:rsidR="007D2011" w:rsidRPr="007A1353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edifici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, ed a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condizione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che tali installazioni non interessino i beni vincolati ai sensi del Codice, art. 136,</w:t>
      </w:r>
      <w:r w:rsidR="007D2011" w:rsidRPr="007A1353">
        <w:rPr>
          <w:rFonts w:ascii="Arial" w:eastAsia="Arial" w:hAnsi="Arial" w:cs="Arial"/>
          <w:sz w:val="20"/>
          <w:szCs w:val="20"/>
        </w:rPr>
        <w:t xml:space="preserve"> </w:t>
      </w:r>
      <w:r w:rsidRPr="007A1353">
        <w:rPr>
          <w:rFonts w:ascii="Arial" w:eastAsia="Arial" w:hAnsi="Arial" w:cs="Arial"/>
          <w:sz w:val="20"/>
          <w:szCs w:val="20"/>
        </w:rPr>
        <w:t xml:space="preserve">comma 1,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lettere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a), b) e c) del Codice limitatamente, per quest’ultima, agli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immobili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di interesse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storico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>-</w:t>
      </w:r>
      <w:r w:rsidR="007D2011" w:rsidRPr="007A1353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architettonico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o storico-testimoniale, ivi compresa l’edilizia rurale tradizionale, isolati o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ricompresi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nei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centri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o</w:t>
      </w:r>
      <w:r w:rsidR="007D2011" w:rsidRPr="007A1353">
        <w:rPr>
          <w:rFonts w:ascii="Arial" w:eastAsia="Arial" w:hAnsi="Arial" w:cs="Arial"/>
          <w:sz w:val="20"/>
          <w:szCs w:val="20"/>
        </w:rPr>
        <w:t xml:space="preserve"> </w:t>
      </w:r>
      <w:r w:rsidRPr="007A1353">
        <w:rPr>
          <w:rFonts w:ascii="Arial" w:eastAsia="Arial" w:hAnsi="Arial" w:cs="Arial"/>
          <w:sz w:val="20"/>
          <w:szCs w:val="20"/>
        </w:rPr>
        <w:t xml:space="preserve">nuclei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storici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>;</w:t>
      </w:r>
    </w:p>
    <w:p w14:paraId="04CB7564" w14:textId="77777777" w:rsidR="007D2011" w:rsidRPr="007A1353" w:rsidRDefault="007D2011" w:rsidP="007A1353">
      <w:pPr>
        <w:widowControl w:val="0"/>
        <w:tabs>
          <w:tab w:val="left" w:pos="284"/>
        </w:tabs>
        <w:spacing w:before="69" w:after="0" w:line="240" w:lineRule="auto"/>
        <w:ind w:right="-1"/>
        <w:jc w:val="both"/>
        <w:rPr>
          <w:rFonts w:ascii="Arial" w:eastAsia="Arial" w:hAnsi="Arial" w:cs="Arial"/>
          <w:kern w:val="0"/>
          <w:sz w:val="20"/>
          <w:szCs w:val="20"/>
          <w:lang w:val="en-US"/>
          <w14:ligatures w14:val="none"/>
        </w:rPr>
      </w:pPr>
    </w:p>
    <w:p w14:paraId="1E405043" w14:textId="476A18AA" w:rsidR="00C643DE" w:rsidRPr="007A1353" w:rsidRDefault="00C643DE" w:rsidP="007A1353">
      <w:pPr>
        <w:pStyle w:val="Paragrafoelenco"/>
        <w:numPr>
          <w:ilvl w:val="0"/>
          <w:numId w:val="3"/>
        </w:numPr>
        <w:tabs>
          <w:tab w:val="left" w:pos="284"/>
        </w:tabs>
        <w:spacing w:before="69"/>
        <w:ind w:left="0" w:right="-1" w:firstLine="0"/>
        <w:jc w:val="both"/>
        <w:rPr>
          <w:rFonts w:ascii="Arial" w:eastAsia="Arial" w:hAnsi="Arial" w:cs="Arial"/>
          <w:sz w:val="20"/>
          <w:szCs w:val="20"/>
        </w:rPr>
      </w:pPr>
      <w:r w:rsidRPr="007A1353">
        <w:rPr>
          <w:rFonts w:ascii="Arial" w:eastAsia="Arial" w:hAnsi="Arial" w:cs="Arial"/>
          <w:sz w:val="20"/>
          <w:szCs w:val="20"/>
        </w:rPr>
        <w:t>A.6. installazione di pannelli solari (termici o fotovoltaici) a servizio di singoli edifici, laddove posti su</w:t>
      </w:r>
      <w:r w:rsidR="007D2011" w:rsidRPr="007A1353">
        <w:rPr>
          <w:rFonts w:ascii="Arial" w:eastAsia="Arial" w:hAnsi="Arial" w:cs="Arial"/>
          <w:sz w:val="20"/>
          <w:szCs w:val="20"/>
        </w:rPr>
        <w:t xml:space="preserve"> </w:t>
      </w:r>
      <w:r w:rsidRPr="007A1353">
        <w:rPr>
          <w:rFonts w:ascii="Arial" w:eastAsia="Arial" w:hAnsi="Arial" w:cs="Arial"/>
          <w:sz w:val="20"/>
          <w:szCs w:val="20"/>
        </w:rPr>
        <w:t>coperture piane e in modo da non essere visibili dagli spazi pubblici esterni; installazione di pannelli solari</w:t>
      </w:r>
      <w:r w:rsidR="007D2011" w:rsidRPr="007A1353">
        <w:rPr>
          <w:rFonts w:ascii="Arial" w:eastAsia="Arial" w:hAnsi="Arial" w:cs="Arial"/>
          <w:sz w:val="20"/>
          <w:szCs w:val="20"/>
        </w:rPr>
        <w:t xml:space="preserve"> </w:t>
      </w:r>
      <w:r w:rsidRPr="007A1353">
        <w:rPr>
          <w:rFonts w:ascii="Arial" w:eastAsia="Arial" w:hAnsi="Arial" w:cs="Arial"/>
          <w:sz w:val="20"/>
          <w:szCs w:val="20"/>
        </w:rPr>
        <w:t>(termici o fotovoltaici) a servizio di singoli edifici, purché integrati nella configurazione delle coperture, o</w:t>
      </w:r>
      <w:r w:rsidR="007D2011" w:rsidRPr="007A1353">
        <w:rPr>
          <w:rFonts w:ascii="Arial" w:eastAsia="Arial" w:hAnsi="Arial" w:cs="Arial"/>
          <w:sz w:val="20"/>
          <w:szCs w:val="20"/>
        </w:rPr>
        <w:t xml:space="preserve"> </w:t>
      </w:r>
      <w:r w:rsidRPr="007A1353">
        <w:rPr>
          <w:rFonts w:ascii="Arial" w:eastAsia="Arial" w:hAnsi="Arial" w:cs="Arial"/>
          <w:sz w:val="20"/>
          <w:szCs w:val="20"/>
        </w:rPr>
        <w:t>posti in aderenza ai tetti degli edifici con la stessa inclinazione e lo stesso orientamento della falda degli</w:t>
      </w:r>
      <w:r w:rsidR="007D2011" w:rsidRPr="007A1353">
        <w:rPr>
          <w:rFonts w:ascii="Arial" w:eastAsia="Arial" w:hAnsi="Arial" w:cs="Arial"/>
          <w:sz w:val="20"/>
          <w:szCs w:val="20"/>
        </w:rPr>
        <w:t xml:space="preserve"> </w:t>
      </w:r>
      <w:r w:rsidRPr="007A1353">
        <w:rPr>
          <w:rFonts w:ascii="Arial" w:eastAsia="Arial" w:hAnsi="Arial" w:cs="Arial"/>
          <w:sz w:val="20"/>
          <w:szCs w:val="20"/>
        </w:rPr>
        <w:t>edifici, ai sensi dell’art. 7-bis del decreto legislativo 3 marzo 2011, n. 28, non ricadenti fra quelli di cui all’art.</w:t>
      </w:r>
      <w:r w:rsidR="007D2011" w:rsidRPr="007A1353">
        <w:rPr>
          <w:rFonts w:ascii="Arial" w:eastAsia="Arial" w:hAnsi="Arial" w:cs="Arial"/>
          <w:sz w:val="20"/>
          <w:szCs w:val="20"/>
        </w:rPr>
        <w:t xml:space="preserve"> </w:t>
      </w:r>
      <w:r w:rsidRPr="007A1353">
        <w:rPr>
          <w:rFonts w:ascii="Arial" w:eastAsia="Arial" w:hAnsi="Arial" w:cs="Arial"/>
          <w:sz w:val="20"/>
          <w:szCs w:val="20"/>
        </w:rPr>
        <w:t>136, comma 1, lettere b) e c) del decreto legislativo 22 gennaio 2004, n. 42;</w:t>
      </w:r>
    </w:p>
    <w:p w14:paraId="788BC58D" w14:textId="77777777" w:rsidR="007D2011" w:rsidRPr="007A1353" w:rsidRDefault="007D2011" w:rsidP="007A1353">
      <w:pPr>
        <w:widowControl w:val="0"/>
        <w:tabs>
          <w:tab w:val="left" w:pos="284"/>
        </w:tabs>
        <w:spacing w:before="69" w:after="0" w:line="240" w:lineRule="auto"/>
        <w:ind w:right="-1"/>
        <w:jc w:val="both"/>
        <w:rPr>
          <w:rFonts w:ascii="Arial" w:eastAsia="Arial" w:hAnsi="Arial" w:cs="Arial"/>
          <w:sz w:val="20"/>
          <w:szCs w:val="20"/>
        </w:rPr>
      </w:pPr>
    </w:p>
    <w:p w14:paraId="2E7BBEEA" w14:textId="77777777" w:rsidR="007D2011" w:rsidRPr="007A1353" w:rsidRDefault="00C643DE" w:rsidP="007A1353">
      <w:pPr>
        <w:pStyle w:val="Paragrafoelenco"/>
        <w:numPr>
          <w:ilvl w:val="0"/>
          <w:numId w:val="3"/>
        </w:numPr>
        <w:tabs>
          <w:tab w:val="left" w:pos="284"/>
        </w:tabs>
        <w:spacing w:before="69"/>
        <w:ind w:left="0" w:right="-1" w:firstLine="0"/>
        <w:jc w:val="both"/>
        <w:rPr>
          <w:rFonts w:ascii="Arial" w:eastAsia="Arial" w:hAnsi="Arial" w:cs="Arial"/>
          <w:sz w:val="20"/>
          <w:szCs w:val="20"/>
        </w:rPr>
      </w:pPr>
      <w:r w:rsidRPr="007A1353">
        <w:rPr>
          <w:rFonts w:ascii="Arial" w:eastAsia="Arial" w:hAnsi="Arial" w:cs="Arial"/>
          <w:sz w:val="20"/>
          <w:szCs w:val="20"/>
        </w:rPr>
        <w:t>A.7. installazione di micro generatori eolici con altezza complessiva non superiore a ml 1,50 e diametro non</w:t>
      </w:r>
      <w:r w:rsidR="007D2011" w:rsidRPr="007A1353">
        <w:rPr>
          <w:rFonts w:ascii="Arial" w:eastAsia="Arial" w:hAnsi="Arial" w:cs="Arial"/>
          <w:sz w:val="20"/>
          <w:szCs w:val="20"/>
        </w:rPr>
        <w:t xml:space="preserve"> </w:t>
      </w:r>
      <w:r w:rsidRPr="007A1353">
        <w:rPr>
          <w:rFonts w:ascii="Arial" w:eastAsia="Arial" w:hAnsi="Arial" w:cs="Arial"/>
          <w:sz w:val="20"/>
          <w:szCs w:val="20"/>
        </w:rPr>
        <w:t>superiore a ml 1,00, qualora tali interventi non interessino i beni vincolati ai sensi del Codice, art. 136,</w:t>
      </w:r>
      <w:r w:rsidR="007D2011" w:rsidRPr="007A1353">
        <w:rPr>
          <w:rFonts w:ascii="Arial" w:eastAsia="Arial" w:hAnsi="Arial" w:cs="Arial"/>
          <w:sz w:val="20"/>
          <w:szCs w:val="20"/>
        </w:rPr>
        <w:t xml:space="preserve"> </w:t>
      </w:r>
      <w:r w:rsidRPr="007A1353">
        <w:rPr>
          <w:rFonts w:ascii="Arial" w:eastAsia="Arial" w:hAnsi="Arial" w:cs="Arial"/>
          <w:sz w:val="20"/>
          <w:szCs w:val="20"/>
        </w:rPr>
        <w:t>comma 1, lettere a), b) e c) limitatamente, per quest’ultima, agli immobili di interesse storico-architettonico</w:t>
      </w:r>
      <w:r w:rsidR="007D2011" w:rsidRPr="007A1353">
        <w:rPr>
          <w:rFonts w:ascii="Arial" w:eastAsia="Arial" w:hAnsi="Arial" w:cs="Arial"/>
          <w:sz w:val="20"/>
          <w:szCs w:val="20"/>
        </w:rPr>
        <w:t xml:space="preserve"> </w:t>
      </w:r>
      <w:r w:rsidRPr="007A1353">
        <w:rPr>
          <w:rFonts w:ascii="Arial" w:eastAsia="Arial" w:hAnsi="Arial" w:cs="Arial"/>
          <w:sz w:val="20"/>
          <w:szCs w:val="20"/>
        </w:rPr>
        <w:t>o storico-testimoniale, ivi compresa l’edilizia rurale tradizionale, isolati o ricompresi nei centri o nuclei storici;</w:t>
      </w:r>
      <w:r w:rsidR="007D2011" w:rsidRPr="007A1353">
        <w:rPr>
          <w:rFonts w:ascii="Arial" w:eastAsia="Arial" w:hAnsi="Arial" w:cs="Arial"/>
          <w:sz w:val="20"/>
          <w:szCs w:val="20"/>
        </w:rPr>
        <w:t xml:space="preserve"> </w:t>
      </w:r>
    </w:p>
    <w:p w14:paraId="3449ABCF" w14:textId="77777777" w:rsidR="007D2011" w:rsidRPr="007A1353" w:rsidRDefault="007D2011" w:rsidP="007A1353">
      <w:pPr>
        <w:widowControl w:val="0"/>
        <w:tabs>
          <w:tab w:val="left" w:pos="284"/>
        </w:tabs>
        <w:spacing w:before="69" w:after="0" w:line="240" w:lineRule="auto"/>
        <w:ind w:right="-1"/>
        <w:jc w:val="both"/>
        <w:rPr>
          <w:rFonts w:ascii="Arial" w:eastAsia="Arial" w:hAnsi="Arial" w:cs="Arial"/>
          <w:sz w:val="20"/>
          <w:szCs w:val="20"/>
        </w:rPr>
      </w:pPr>
    </w:p>
    <w:p w14:paraId="42F33418" w14:textId="15040825" w:rsidR="00C643DE" w:rsidRPr="007A1353" w:rsidRDefault="00C643DE" w:rsidP="007A1353">
      <w:pPr>
        <w:pStyle w:val="Paragrafoelenco"/>
        <w:numPr>
          <w:ilvl w:val="0"/>
          <w:numId w:val="3"/>
        </w:numPr>
        <w:tabs>
          <w:tab w:val="left" w:pos="284"/>
        </w:tabs>
        <w:spacing w:before="69"/>
        <w:ind w:left="0" w:right="-1" w:firstLine="0"/>
        <w:jc w:val="both"/>
        <w:rPr>
          <w:rFonts w:ascii="Arial" w:eastAsia="Arial" w:hAnsi="Arial" w:cs="Arial"/>
          <w:sz w:val="20"/>
          <w:szCs w:val="20"/>
        </w:rPr>
      </w:pPr>
      <w:r w:rsidRPr="007A1353">
        <w:rPr>
          <w:rFonts w:ascii="Arial" w:eastAsia="Arial" w:hAnsi="Arial" w:cs="Arial"/>
          <w:sz w:val="20"/>
          <w:szCs w:val="20"/>
        </w:rPr>
        <w:t>A.8. interventi di adeguamento funzionale di cabine per impianti tecnologici a rete, ivi compresa la</w:t>
      </w:r>
      <w:r w:rsidR="007D2011" w:rsidRPr="007A1353">
        <w:rPr>
          <w:rFonts w:ascii="Arial" w:eastAsia="Arial" w:hAnsi="Arial" w:cs="Arial"/>
          <w:sz w:val="20"/>
          <w:szCs w:val="20"/>
        </w:rPr>
        <w:t xml:space="preserve"> </w:t>
      </w:r>
      <w:r w:rsidRPr="007A1353">
        <w:rPr>
          <w:rFonts w:ascii="Arial" w:eastAsia="Arial" w:hAnsi="Arial" w:cs="Arial"/>
          <w:sz w:val="20"/>
          <w:szCs w:val="20"/>
        </w:rPr>
        <w:t>sostituzione delle cabine esistenti con manufatti analoghi per tipologia e dimensioni, nonché interventi</w:t>
      </w:r>
      <w:r w:rsidR="007D2011" w:rsidRPr="007A1353">
        <w:rPr>
          <w:rFonts w:ascii="Arial" w:eastAsia="Arial" w:hAnsi="Arial" w:cs="Arial"/>
          <w:sz w:val="20"/>
          <w:szCs w:val="20"/>
        </w:rPr>
        <w:t xml:space="preserve"> </w:t>
      </w:r>
      <w:r w:rsidRPr="007A1353">
        <w:rPr>
          <w:rFonts w:ascii="Arial" w:eastAsia="Arial" w:hAnsi="Arial" w:cs="Arial"/>
          <w:sz w:val="20"/>
          <w:szCs w:val="20"/>
        </w:rPr>
        <w:t>destinati all’installazione e allo sviluppo della rete di comunicazione elettronica ad alta velocità, ivi compresi</w:t>
      </w:r>
      <w:r w:rsidR="007D2011" w:rsidRPr="007A1353">
        <w:rPr>
          <w:rFonts w:ascii="Arial" w:eastAsia="Arial" w:hAnsi="Arial" w:cs="Arial"/>
          <w:sz w:val="20"/>
          <w:szCs w:val="20"/>
        </w:rPr>
        <w:t xml:space="preserve"> </w:t>
      </w:r>
      <w:r w:rsidRPr="007A1353">
        <w:rPr>
          <w:rFonts w:ascii="Arial" w:eastAsia="Arial" w:hAnsi="Arial" w:cs="Arial"/>
          <w:sz w:val="20"/>
          <w:szCs w:val="20"/>
        </w:rPr>
        <w:t>gli incrementi di altezza non superiori a cm 50;</w:t>
      </w:r>
    </w:p>
    <w:p w14:paraId="183395C1" w14:textId="77777777" w:rsidR="007D2011" w:rsidRPr="007A1353" w:rsidRDefault="007D2011" w:rsidP="007A1353">
      <w:pPr>
        <w:widowControl w:val="0"/>
        <w:tabs>
          <w:tab w:val="left" w:pos="284"/>
        </w:tabs>
        <w:spacing w:before="69" w:after="0" w:line="240" w:lineRule="auto"/>
        <w:ind w:right="-1"/>
        <w:jc w:val="both"/>
        <w:rPr>
          <w:rFonts w:ascii="Arial" w:eastAsia="Arial" w:hAnsi="Arial" w:cs="Arial"/>
          <w:sz w:val="20"/>
          <w:szCs w:val="20"/>
        </w:rPr>
      </w:pPr>
    </w:p>
    <w:p w14:paraId="07224CD2" w14:textId="77777777" w:rsidR="00C643DE" w:rsidRPr="007A1353" w:rsidRDefault="00C643DE" w:rsidP="007A1353">
      <w:pPr>
        <w:pStyle w:val="Paragrafoelenco"/>
        <w:numPr>
          <w:ilvl w:val="0"/>
          <w:numId w:val="3"/>
        </w:numPr>
        <w:tabs>
          <w:tab w:val="left" w:pos="284"/>
        </w:tabs>
        <w:spacing w:before="69"/>
        <w:ind w:left="0" w:right="-1" w:firstLine="0"/>
        <w:jc w:val="both"/>
        <w:rPr>
          <w:rFonts w:ascii="Arial" w:eastAsia="Arial" w:hAnsi="Arial" w:cs="Arial"/>
          <w:sz w:val="20"/>
          <w:szCs w:val="20"/>
        </w:rPr>
      </w:pPr>
      <w:r w:rsidRPr="007A1353">
        <w:rPr>
          <w:rFonts w:ascii="Arial" w:eastAsia="Arial" w:hAnsi="Arial" w:cs="Arial"/>
          <w:sz w:val="20"/>
          <w:szCs w:val="20"/>
        </w:rPr>
        <w:t>A.9. installazione di dispositivi di sicurezza anticaduta sulle coperture degli edifici;</w:t>
      </w:r>
    </w:p>
    <w:p w14:paraId="66DEB837" w14:textId="77777777" w:rsidR="007D2011" w:rsidRPr="007A1353" w:rsidRDefault="007D2011" w:rsidP="007A1353">
      <w:pPr>
        <w:widowControl w:val="0"/>
        <w:tabs>
          <w:tab w:val="left" w:pos="284"/>
        </w:tabs>
        <w:spacing w:before="69" w:after="0" w:line="240" w:lineRule="auto"/>
        <w:ind w:right="-1"/>
        <w:jc w:val="both"/>
        <w:rPr>
          <w:rFonts w:ascii="Arial" w:eastAsia="Arial" w:hAnsi="Arial" w:cs="Arial"/>
          <w:sz w:val="20"/>
          <w:szCs w:val="20"/>
        </w:rPr>
      </w:pPr>
    </w:p>
    <w:p w14:paraId="67E32479" w14:textId="7DE14370" w:rsidR="00C643DE" w:rsidRPr="007A1353" w:rsidRDefault="00C643DE" w:rsidP="007A1353">
      <w:pPr>
        <w:pStyle w:val="Paragrafoelenco"/>
        <w:numPr>
          <w:ilvl w:val="0"/>
          <w:numId w:val="3"/>
        </w:numPr>
        <w:tabs>
          <w:tab w:val="left" w:pos="284"/>
        </w:tabs>
        <w:spacing w:before="69"/>
        <w:ind w:left="0" w:right="-1" w:firstLine="0"/>
        <w:jc w:val="both"/>
        <w:rPr>
          <w:rFonts w:ascii="Arial" w:eastAsia="Arial" w:hAnsi="Arial" w:cs="Arial"/>
          <w:sz w:val="20"/>
          <w:szCs w:val="20"/>
        </w:rPr>
      </w:pPr>
      <w:r w:rsidRPr="007A1353">
        <w:rPr>
          <w:rFonts w:ascii="Arial" w:eastAsia="Arial" w:hAnsi="Arial" w:cs="Arial"/>
          <w:sz w:val="20"/>
          <w:szCs w:val="20"/>
        </w:rPr>
        <w:t>A.10. opere di manutenzione e adeguamento degli spazi esterni, pubblici o privati, relative a manufatti</w:t>
      </w:r>
      <w:r w:rsidR="007D2011" w:rsidRPr="007A1353">
        <w:rPr>
          <w:rFonts w:ascii="Arial" w:eastAsia="Arial" w:hAnsi="Arial" w:cs="Arial"/>
          <w:sz w:val="20"/>
          <w:szCs w:val="20"/>
        </w:rPr>
        <w:t xml:space="preserve"> </w:t>
      </w:r>
      <w:r w:rsidRPr="007A1353">
        <w:rPr>
          <w:rFonts w:ascii="Arial" w:eastAsia="Arial" w:hAnsi="Arial" w:cs="Arial"/>
          <w:sz w:val="20"/>
          <w:szCs w:val="20"/>
        </w:rPr>
        <w:t>esistenti, quali marciapiedi, banchine stradali, aiuole, componenti di arredo urbano, purché eseguite nel</w:t>
      </w:r>
      <w:r w:rsidR="007D2011" w:rsidRPr="007A1353">
        <w:rPr>
          <w:rFonts w:ascii="Arial" w:eastAsia="Arial" w:hAnsi="Arial" w:cs="Arial"/>
          <w:sz w:val="20"/>
          <w:szCs w:val="20"/>
        </w:rPr>
        <w:t xml:space="preserve"> </w:t>
      </w:r>
      <w:r w:rsidRPr="007A1353">
        <w:rPr>
          <w:rFonts w:ascii="Arial" w:eastAsia="Arial" w:hAnsi="Arial" w:cs="Arial"/>
          <w:sz w:val="20"/>
          <w:szCs w:val="20"/>
        </w:rPr>
        <w:t>rispetto delle caratteristiche morfo-tipologiche, dei materiali e delle finiture preesistenti, e dei caratteri tipici</w:t>
      </w:r>
      <w:r w:rsidR="007D2011" w:rsidRPr="007A1353">
        <w:rPr>
          <w:rFonts w:ascii="Arial" w:eastAsia="Arial" w:hAnsi="Arial" w:cs="Arial"/>
          <w:sz w:val="20"/>
          <w:szCs w:val="20"/>
        </w:rPr>
        <w:t xml:space="preserve"> </w:t>
      </w:r>
      <w:r w:rsidRPr="007A1353">
        <w:rPr>
          <w:rFonts w:ascii="Arial" w:eastAsia="Arial" w:hAnsi="Arial" w:cs="Arial"/>
          <w:sz w:val="20"/>
          <w:szCs w:val="20"/>
        </w:rPr>
        <w:t>del contesto locale;</w:t>
      </w:r>
    </w:p>
    <w:p w14:paraId="03D9CA93" w14:textId="77777777" w:rsidR="007D2011" w:rsidRPr="007A1353" w:rsidRDefault="007D2011" w:rsidP="007A1353">
      <w:pPr>
        <w:widowControl w:val="0"/>
        <w:tabs>
          <w:tab w:val="left" w:pos="284"/>
        </w:tabs>
        <w:spacing w:before="69" w:after="0" w:line="240" w:lineRule="auto"/>
        <w:ind w:right="-1"/>
        <w:jc w:val="both"/>
        <w:rPr>
          <w:rFonts w:ascii="Arial" w:eastAsia="Arial" w:hAnsi="Arial" w:cs="Arial"/>
          <w:sz w:val="20"/>
          <w:szCs w:val="20"/>
        </w:rPr>
      </w:pPr>
    </w:p>
    <w:p w14:paraId="19019823" w14:textId="0D3C3393" w:rsidR="00C643DE" w:rsidRPr="007A1353" w:rsidRDefault="00C643DE" w:rsidP="007A1353">
      <w:pPr>
        <w:pStyle w:val="Paragrafoelenco"/>
        <w:numPr>
          <w:ilvl w:val="0"/>
          <w:numId w:val="3"/>
        </w:numPr>
        <w:tabs>
          <w:tab w:val="left" w:pos="284"/>
        </w:tabs>
        <w:spacing w:before="69"/>
        <w:ind w:left="0" w:right="-1" w:firstLine="0"/>
        <w:jc w:val="both"/>
        <w:rPr>
          <w:rFonts w:ascii="Arial" w:eastAsia="Arial" w:hAnsi="Arial" w:cs="Arial"/>
          <w:sz w:val="20"/>
          <w:szCs w:val="20"/>
        </w:rPr>
      </w:pPr>
      <w:r w:rsidRPr="007A1353">
        <w:rPr>
          <w:rFonts w:ascii="Arial" w:eastAsia="Arial" w:hAnsi="Arial" w:cs="Arial"/>
          <w:sz w:val="20"/>
          <w:szCs w:val="20"/>
        </w:rPr>
        <w:t>A.11. opere di urbanizzazione primaria previste in piani attuativi già valutati ai fini paesaggistici, ove oggetto</w:t>
      </w:r>
      <w:r w:rsidR="007D2011" w:rsidRPr="007A1353">
        <w:rPr>
          <w:rFonts w:ascii="Arial" w:eastAsia="Arial" w:hAnsi="Arial" w:cs="Arial"/>
          <w:sz w:val="20"/>
          <w:szCs w:val="20"/>
        </w:rPr>
        <w:t xml:space="preserve"> </w:t>
      </w:r>
      <w:r w:rsidRPr="007A1353">
        <w:rPr>
          <w:rFonts w:ascii="Arial" w:eastAsia="Arial" w:hAnsi="Arial" w:cs="Arial"/>
          <w:sz w:val="20"/>
          <w:szCs w:val="20"/>
        </w:rPr>
        <w:t>di accordi di collaborazione tra il Ministero, le Regioni e gli Enti Locali o di specifica disciplina contenuta nel</w:t>
      </w:r>
      <w:r w:rsidR="007D2011" w:rsidRPr="007A1353">
        <w:rPr>
          <w:rFonts w:ascii="Arial" w:eastAsia="Arial" w:hAnsi="Arial" w:cs="Arial"/>
          <w:sz w:val="20"/>
          <w:szCs w:val="20"/>
        </w:rPr>
        <w:t xml:space="preserve"> </w:t>
      </w:r>
      <w:r w:rsidRPr="007A1353">
        <w:rPr>
          <w:rFonts w:ascii="Arial" w:eastAsia="Arial" w:hAnsi="Arial" w:cs="Arial"/>
          <w:sz w:val="20"/>
          <w:szCs w:val="20"/>
        </w:rPr>
        <w:t>piano paesaggistico approvato ai sensi dell’art. 143 del codice;</w:t>
      </w:r>
    </w:p>
    <w:p w14:paraId="01BAA1C2" w14:textId="77777777" w:rsidR="007D2011" w:rsidRPr="007A1353" w:rsidRDefault="007D2011" w:rsidP="007A1353">
      <w:pPr>
        <w:widowControl w:val="0"/>
        <w:tabs>
          <w:tab w:val="left" w:pos="284"/>
        </w:tabs>
        <w:spacing w:before="69" w:after="0" w:line="240" w:lineRule="auto"/>
        <w:ind w:right="-1"/>
        <w:jc w:val="both"/>
        <w:rPr>
          <w:rFonts w:ascii="Arial" w:eastAsia="Arial" w:hAnsi="Arial" w:cs="Arial"/>
          <w:sz w:val="20"/>
          <w:szCs w:val="20"/>
        </w:rPr>
      </w:pPr>
    </w:p>
    <w:p w14:paraId="325957D4" w14:textId="3F397683" w:rsidR="00C643DE" w:rsidRPr="007A1353" w:rsidRDefault="00C643DE" w:rsidP="007A1353">
      <w:pPr>
        <w:pStyle w:val="Paragrafoelenco"/>
        <w:numPr>
          <w:ilvl w:val="0"/>
          <w:numId w:val="3"/>
        </w:numPr>
        <w:tabs>
          <w:tab w:val="left" w:pos="284"/>
        </w:tabs>
        <w:spacing w:before="69"/>
        <w:ind w:left="0" w:right="-1" w:firstLine="0"/>
        <w:jc w:val="both"/>
        <w:rPr>
          <w:rFonts w:ascii="Arial" w:eastAsia="Arial" w:hAnsi="Arial" w:cs="Arial"/>
          <w:sz w:val="20"/>
          <w:szCs w:val="20"/>
        </w:rPr>
      </w:pPr>
      <w:r w:rsidRPr="007A1353">
        <w:rPr>
          <w:rFonts w:ascii="Arial" w:eastAsia="Arial" w:hAnsi="Arial" w:cs="Arial"/>
          <w:sz w:val="20"/>
          <w:szCs w:val="20"/>
        </w:rPr>
        <w:t>A.12. interventi da eseguirsi nelle aree di pertinenza degli edifici non comportanti significative modifiche</w:t>
      </w:r>
      <w:r w:rsidR="007D2011" w:rsidRPr="007A1353">
        <w:rPr>
          <w:rFonts w:ascii="Arial" w:eastAsia="Arial" w:hAnsi="Arial" w:cs="Arial"/>
          <w:sz w:val="20"/>
          <w:szCs w:val="20"/>
        </w:rPr>
        <w:t xml:space="preserve"> </w:t>
      </w:r>
      <w:r w:rsidRPr="007A1353">
        <w:rPr>
          <w:rFonts w:ascii="Arial" w:eastAsia="Arial" w:hAnsi="Arial" w:cs="Arial"/>
          <w:sz w:val="20"/>
          <w:szCs w:val="20"/>
        </w:rPr>
        <w:t>degli assetti planimetrici e vegetazionali, quali l’adeguamento di spazi pavimentati, la realizzazione di</w:t>
      </w:r>
      <w:r w:rsidR="007D2011" w:rsidRPr="007A1353">
        <w:rPr>
          <w:rFonts w:ascii="Arial" w:eastAsia="Arial" w:hAnsi="Arial" w:cs="Arial"/>
          <w:sz w:val="20"/>
          <w:szCs w:val="20"/>
        </w:rPr>
        <w:t xml:space="preserve"> </w:t>
      </w:r>
      <w:r w:rsidRPr="007A1353">
        <w:rPr>
          <w:rFonts w:ascii="Arial" w:eastAsia="Arial" w:hAnsi="Arial" w:cs="Arial"/>
          <w:sz w:val="20"/>
          <w:szCs w:val="20"/>
        </w:rPr>
        <w:t>camminamenti, sistemazioni a verde e opere consimili che non incidano sulla morfologia del terreno, nonché,</w:t>
      </w:r>
      <w:r w:rsidR="007D2011" w:rsidRPr="007A1353">
        <w:rPr>
          <w:rFonts w:ascii="Arial" w:eastAsia="Arial" w:hAnsi="Arial" w:cs="Arial"/>
          <w:sz w:val="20"/>
          <w:szCs w:val="20"/>
        </w:rPr>
        <w:t xml:space="preserve"> </w:t>
      </w:r>
      <w:r w:rsidRPr="007A1353">
        <w:rPr>
          <w:rFonts w:ascii="Arial" w:eastAsia="Arial" w:hAnsi="Arial" w:cs="Arial"/>
          <w:sz w:val="20"/>
          <w:szCs w:val="20"/>
        </w:rPr>
        <w:t>nelle medesime aree, la demolizione parziale o totale, senza ricostruzione, di volumi tecnici e manufatti</w:t>
      </w:r>
      <w:r w:rsidR="007D2011" w:rsidRPr="007A1353">
        <w:rPr>
          <w:rFonts w:ascii="Arial" w:eastAsia="Arial" w:hAnsi="Arial" w:cs="Arial"/>
          <w:sz w:val="20"/>
          <w:szCs w:val="20"/>
        </w:rPr>
        <w:t xml:space="preserve"> </w:t>
      </w:r>
      <w:r w:rsidRPr="007A1353">
        <w:rPr>
          <w:rFonts w:ascii="Arial" w:eastAsia="Arial" w:hAnsi="Arial" w:cs="Arial"/>
          <w:sz w:val="20"/>
          <w:szCs w:val="20"/>
        </w:rPr>
        <w:t>accessori privi di valenza architettonica, storica o testimoniale, l’installazione di serre ad uso domestico con</w:t>
      </w:r>
      <w:r w:rsidR="007D2011" w:rsidRPr="007A1353">
        <w:rPr>
          <w:rFonts w:ascii="Arial" w:eastAsia="Arial" w:hAnsi="Arial" w:cs="Arial"/>
          <w:sz w:val="20"/>
          <w:szCs w:val="20"/>
        </w:rPr>
        <w:t xml:space="preserve"> </w:t>
      </w:r>
      <w:r w:rsidRPr="007A1353">
        <w:rPr>
          <w:rFonts w:ascii="Arial" w:eastAsia="Arial" w:hAnsi="Arial" w:cs="Arial"/>
          <w:sz w:val="20"/>
          <w:szCs w:val="20"/>
        </w:rPr>
        <w:t>superficie non superiore a 20 mq, a condizione che tali interventi non interessino i beni di cui all’art. 136,</w:t>
      </w:r>
      <w:r w:rsidR="007D2011" w:rsidRPr="007A1353">
        <w:rPr>
          <w:rFonts w:ascii="Arial" w:eastAsia="Arial" w:hAnsi="Arial" w:cs="Arial"/>
          <w:sz w:val="20"/>
          <w:szCs w:val="20"/>
        </w:rPr>
        <w:t xml:space="preserve"> </w:t>
      </w:r>
      <w:r w:rsidRPr="007A1353">
        <w:rPr>
          <w:rFonts w:ascii="Arial" w:eastAsia="Arial" w:hAnsi="Arial" w:cs="Arial"/>
          <w:sz w:val="20"/>
          <w:szCs w:val="20"/>
        </w:rPr>
        <w:t>comma 1, lettera b) del Codice;</w:t>
      </w:r>
    </w:p>
    <w:p w14:paraId="61A14B8E" w14:textId="77777777" w:rsidR="007D2011" w:rsidRPr="007A1353" w:rsidRDefault="007D2011" w:rsidP="007A1353">
      <w:pPr>
        <w:widowControl w:val="0"/>
        <w:tabs>
          <w:tab w:val="left" w:pos="284"/>
        </w:tabs>
        <w:spacing w:before="69" w:after="0" w:line="240" w:lineRule="auto"/>
        <w:ind w:right="-1"/>
        <w:jc w:val="both"/>
        <w:rPr>
          <w:rFonts w:ascii="Arial" w:eastAsia="Arial" w:hAnsi="Arial" w:cs="Arial"/>
          <w:sz w:val="20"/>
          <w:szCs w:val="20"/>
        </w:rPr>
      </w:pPr>
    </w:p>
    <w:p w14:paraId="14BF3FEC" w14:textId="13188C4F" w:rsidR="00C643DE" w:rsidRPr="007A1353" w:rsidRDefault="00C643DE" w:rsidP="007A1353">
      <w:pPr>
        <w:pStyle w:val="Paragrafoelenco"/>
        <w:numPr>
          <w:ilvl w:val="0"/>
          <w:numId w:val="3"/>
        </w:numPr>
        <w:tabs>
          <w:tab w:val="left" w:pos="284"/>
        </w:tabs>
        <w:spacing w:before="69"/>
        <w:ind w:left="0" w:right="-1" w:firstLine="0"/>
        <w:jc w:val="both"/>
        <w:rPr>
          <w:rFonts w:ascii="Arial" w:eastAsia="Arial" w:hAnsi="Arial" w:cs="Arial"/>
          <w:sz w:val="20"/>
          <w:szCs w:val="20"/>
        </w:rPr>
      </w:pPr>
      <w:r w:rsidRPr="007A1353">
        <w:rPr>
          <w:rFonts w:ascii="Arial" w:eastAsia="Arial" w:hAnsi="Arial" w:cs="Arial"/>
          <w:sz w:val="20"/>
          <w:szCs w:val="20"/>
        </w:rPr>
        <w:t>A.13. interventi di manutenzione, sostituzione o adeguamento di cancelli, recinzioni, muri di cinta o di</w:t>
      </w:r>
      <w:r w:rsidR="007D2011" w:rsidRPr="007A1353">
        <w:rPr>
          <w:rFonts w:ascii="Arial" w:eastAsia="Arial" w:hAnsi="Arial" w:cs="Arial"/>
          <w:sz w:val="20"/>
          <w:szCs w:val="20"/>
        </w:rPr>
        <w:t xml:space="preserve"> </w:t>
      </w:r>
      <w:r w:rsidRPr="007A1353">
        <w:rPr>
          <w:rFonts w:ascii="Arial" w:eastAsia="Arial" w:hAnsi="Arial" w:cs="Arial"/>
          <w:sz w:val="20"/>
          <w:szCs w:val="20"/>
        </w:rPr>
        <w:t>contenimento del terreno, inserimento di elementi antintrusione sui cancelli, le recinzioni e sui muri di cinta</w:t>
      </w:r>
      <w:r w:rsidR="007D2011" w:rsidRPr="007A1353">
        <w:rPr>
          <w:rFonts w:ascii="Arial" w:eastAsia="Arial" w:hAnsi="Arial" w:cs="Arial"/>
          <w:sz w:val="20"/>
          <w:szCs w:val="20"/>
        </w:rPr>
        <w:t xml:space="preserve"> </w:t>
      </w:r>
      <w:r w:rsidRPr="007A1353">
        <w:rPr>
          <w:rFonts w:ascii="Arial" w:eastAsia="Arial" w:hAnsi="Arial" w:cs="Arial"/>
          <w:sz w:val="20"/>
          <w:szCs w:val="20"/>
        </w:rPr>
        <w:t xml:space="preserve">eseguiti nel rispetto delle caratteristiche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morfotipologiche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>, dei materiali e delle finiture esistenti che non</w:t>
      </w:r>
      <w:r w:rsidR="007D2011" w:rsidRPr="007A1353">
        <w:rPr>
          <w:rFonts w:ascii="Arial" w:eastAsia="Arial" w:hAnsi="Arial" w:cs="Arial"/>
          <w:sz w:val="20"/>
          <w:szCs w:val="20"/>
        </w:rPr>
        <w:t xml:space="preserve"> </w:t>
      </w:r>
      <w:r w:rsidRPr="007A1353">
        <w:rPr>
          <w:rFonts w:ascii="Arial" w:eastAsia="Arial" w:hAnsi="Arial" w:cs="Arial"/>
          <w:sz w:val="20"/>
          <w:szCs w:val="20"/>
        </w:rPr>
        <w:t>interessino i beni vincolati ai sensi del Codice, art. 136, comma 1, lettere a), b e c) limitatamente, per</w:t>
      </w:r>
      <w:r w:rsidR="007D2011" w:rsidRPr="007A1353">
        <w:rPr>
          <w:rFonts w:ascii="Arial" w:eastAsia="Arial" w:hAnsi="Arial" w:cs="Arial"/>
          <w:sz w:val="20"/>
          <w:szCs w:val="20"/>
        </w:rPr>
        <w:t xml:space="preserve"> </w:t>
      </w:r>
      <w:r w:rsidRPr="007A1353">
        <w:rPr>
          <w:rFonts w:ascii="Arial" w:eastAsia="Arial" w:hAnsi="Arial" w:cs="Arial"/>
          <w:sz w:val="20"/>
          <w:szCs w:val="20"/>
        </w:rPr>
        <w:t>quest’ultima, agli immobili di interesse storico-architettonico o storico-testimoniale, ivi compresa l’edilizia</w:t>
      </w:r>
      <w:r w:rsidR="007D2011" w:rsidRPr="007A1353">
        <w:rPr>
          <w:rFonts w:ascii="Arial" w:eastAsia="Arial" w:hAnsi="Arial" w:cs="Arial"/>
          <w:sz w:val="20"/>
          <w:szCs w:val="20"/>
        </w:rPr>
        <w:t xml:space="preserve"> </w:t>
      </w:r>
      <w:r w:rsidRPr="007A1353">
        <w:rPr>
          <w:rFonts w:ascii="Arial" w:eastAsia="Arial" w:hAnsi="Arial" w:cs="Arial"/>
          <w:sz w:val="20"/>
          <w:szCs w:val="20"/>
        </w:rPr>
        <w:t>rurale tradizionale, isolati o ricompresi nei centri o nuclei storici;</w:t>
      </w:r>
    </w:p>
    <w:p w14:paraId="28EAC038" w14:textId="77777777" w:rsidR="007D2011" w:rsidRPr="007A1353" w:rsidRDefault="007D2011" w:rsidP="007A1353">
      <w:pPr>
        <w:widowControl w:val="0"/>
        <w:tabs>
          <w:tab w:val="left" w:pos="284"/>
        </w:tabs>
        <w:spacing w:before="69" w:after="0" w:line="240" w:lineRule="auto"/>
        <w:ind w:right="-1"/>
        <w:jc w:val="both"/>
        <w:rPr>
          <w:rFonts w:ascii="Arial" w:eastAsia="Arial" w:hAnsi="Arial" w:cs="Arial"/>
          <w:sz w:val="20"/>
          <w:szCs w:val="20"/>
        </w:rPr>
      </w:pPr>
    </w:p>
    <w:p w14:paraId="1B676B0E" w14:textId="599CF667" w:rsidR="00C643DE" w:rsidRPr="007A1353" w:rsidRDefault="00C643DE" w:rsidP="007A1353">
      <w:pPr>
        <w:pStyle w:val="Paragrafoelenco"/>
        <w:numPr>
          <w:ilvl w:val="0"/>
          <w:numId w:val="3"/>
        </w:numPr>
        <w:tabs>
          <w:tab w:val="left" w:pos="284"/>
        </w:tabs>
        <w:spacing w:before="69"/>
        <w:ind w:left="0" w:right="-1" w:firstLine="0"/>
        <w:jc w:val="both"/>
        <w:rPr>
          <w:rFonts w:ascii="Arial" w:eastAsia="Arial" w:hAnsi="Arial" w:cs="Arial"/>
          <w:sz w:val="20"/>
          <w:szCs w:val="20"/>
        </w:rPr>
      </w:pPr>
      <w:r w:rsidRPr="007A1353">
        <w:rPr>
          <w:rFonts w:ascii="Arial" w:eastAsia="Arial" w:hAnsi="Arial" w:cs="Arial"/>
          <w:sz w:val="20"/>
          <w:szCs w:val="20"/>
        </w:rPr>
        <w:t>A.14. sostituzione o messa a dimora di alberi e arbusti, singoli o in gruppi, in aree pubbliche o private,</w:t>
      </w:r>
      <w:r w:rsidR="007D2011" w:rsidRPr="007A1353">
        <w:rPr>
          <w:rFonts w:ascii="Arial" w:eastAsia="Arial" w:hAnsi="Arial" w:cs="Arial"/>
          <w:sz w:val="20"/>
          <w:szCs w:val="20"/>
        </w:rPr>
        <w:t xml:space="preserve"> </w:t>
      </w:r>
      <w:r w:rsidRPr="007A1353">
        <w:rPr>
          <w:rFonts w:ascii="Arial" w:eastAsia="Arial" w:hAnsi="Arial" w:cs="Arial"/>
          <w:sz w:val="20"/>
          <w:szCs w:val="20"/>
        </w:rPr>
        <w:t>eseguita con esemplari adulti della stessa specie o di specie autoctone o comunque storicamente</w:t>
      </w:r>
      <w:r w:rsidR="007D2011" w:rsidRPr="007A1353">
        <w:rPr>
          <w:rFonts w:ascii="Arial" w:eastAsia="Arial" w:hAnsi="Arial" w:cs="Arial"/>
          <w:sz w:val="20"/>
          <w:szCs w:val="20"/>
        </w:rPr>
        <w:t xml:space="preserve"> </w:t>
      </w:r>
      <w:r w:rsidRPr="007A1353">
        <w:rPr>
          <w:rFonts w:ascii="Arial" w:eastAsia="Arial" w:hAnsi="Arial" w:cs="Arial"/>
          <w:sz w:val="20"/>
          <w:szCs w:val="20"/>
        </w:rPr>
        <w:t>naturalizzate e tipiche dei luoghi, purché tali interventi non interessino i beni di cui all’art. 136, comma 1,</w:t>
      </w:r>
      <w:r w:rsidR="007D2011" w:rsidRPr="007A1353">
        <w:rPr>
          <w:rFonts w:ascii="Arial" w:eastAsia="Arial" w:hAnsi="Arial" w:cs="Arial"/>
          <w:sz w:val="20"/>
          <w:szCs w:val="20"/>
        </w:rPr>
        <w:t xml:space="preserve"> </w:t>
      </w:r>
      <w:r w:rsidRPr="007A1353">
        <w:rPr>
          <w:rFonts w:ascii="Arial" w:eastAsia="Arial" w:hAnsi="Arial" w:cs="Arial"/>
          <w:sz w:val="20"/>
          <w:szCs w:val="20"/>
        </w:rPr>
        <w:t>lettere a) e b) del Codice, ferma l’autorizzazione degli uffici competenti, ove prevista;</w:t>
      </w:r>
    </w:p>
    <w:p w14:paraId="72305C90" w14:textId="77777777" w:rsidR="007D2011" w:rsidRPr="007A1353" w:rsidRDefault="007D2011" w:rsidP="007A1353">
      <w:pPr>
        <w:widowControl w:val="0"/>
        <w:tabs>
          <w:tab w:val="left" w:pos="284"/>
        </w:tabs>
        <w:spacing w:before="69" w:after="0" w:line="240" w:lineRule="auto"/>
        <w:ind w:right="-1"/>
        <w:jc w:val="both"/>
        <w:rPr>
          <w:rFonts w:ascii="Arial" w:eastAsia="Arial" w:hAnsi="Arial" w:cs="Arial"/>
          <w:sz w:val="20"/>
          <w:szCs w:val="20"/>
        </w:rPr>
      </w:pPr>
    </w:p>
    <w:p w14:paraId="490324D4" w14:textId="03E08140" w:rsidR="00C643DE" w:rsidRPr="007A1353" w:rsidRDefault="00C643DE" w:rsidP="007A1353">
      <w:pPr>
        <w:pStyle w:val="Paragrafoelenco"/>
        <w:numPr>
          <w:ilvl w:val="0"/>
          <w:numId w:val="3"/>
        </w:numPr>
        <w:tabs>
          <w:tab w:val="left" w:pos="284"/>
        </w:tabs>
        <w:spacing w:before="69"/>
        <w:ind w:left="0" w:right="-1" w:firstLine="0"/>
        <w:jc w:val="both"/>
        <w:rPr>
          <w:rFonts w:ascii="Arial" w:eastAsia="Arial" w:hAnsi="Arial" w:cs="Arial"/>
          <w:sz w:val="20"/>
          <w:szCs w:val="20"/>
        </w:rPr>
      </w:pPr>
      <w:r w:rsidRPr="007A1353">
        <w:rPr>
          <w:rFonts w:ascii="Arial" w:eastAsia="Arial" w:hAnsi="Arial" w:cs="Arial"/>
          <w:sz w:val="20"/>
          <w:szCs w:val="20"/>
        </w:rPr>
        <w:t>A.15. fatte salve le disposizioni di tutela dei beni archeologici nonché le eventuali specifiche prescrizioni</w:t>
      </w:r>
      <w:r w:rsidR="007D2011" w:rsidRPr="007A1353">
        <w:rPr>
          <w:rFonts w:ascii="Arial" w:eastAsia="Arial" w:hAnsi="Arial" w:cs="Arial"/>
          <w:sz w:val="20"/>
          <w:szCs w:val="20"/>
        </w:rPr>
        <w:t xml:space="preserve"> </w:t>
      </w:r>
      <w:r w:rsidRPr="007A1353">
        <w:rPr>
          <w:rFonts w:ascii="Arial" w:eastAsia="Arial" w:hAnsi="Arial" w:cs="Arial"/>
          <w:sz w:val="20"/>
          <w:szCs w:val="20"/>
        </w:rPr>
        <w:t>paesaggistiche relative alle aree di interesse archeologico di cui all’art. 149, comma 1, lettera m) del Codice,</w:t>
      </w:r>
      <w:r w:rsidR="007D2011" w:rsidRPr="007A1353">
        <w:rPr>
          <w:rFonts w:ascii="Arial" w:eastAsia="Arial" w:hAnsi="Arial" w:cs="Arial"/>
          <w:sz w:val="20"/>
          <w:szCs w:val="20"/>
        </w:rPr>
        <w:t xml:space="preserve"> </w:t>
      </w:r>
      <w:r w:rsidRPr="007A1353">
        <w:rPr>
          <w:rFonts w:ascii="Arial" w:eastAsia="Arial" w:hAnsi="Arial" w:cs="Arial"/>
          <w:sz w:val="20"/>
          <w:szCs w:val="20"/>
        </w:rPr>
        <w:t>la realizzazione e manutenzione di interventi nel sottosuolo che non comportino la modifica permanente della</w:t>
      </w:r>
      <w:r w:rsidR="007D2011" w:rsidRPr="007A1353">
        <w:rPr>
          <w:rFonts w:ascii="Arial" w:eastAsia="Arial" w:hAnsi="Arial" w:cs="Arial"/>
          <w:sz w:val="20"/>
          <w:szCs w:val="20"/>
        </w:rPr>
        <w:t xml:space="preserve"> </w:t>
      </w:r>
      <w:r w:rsidRPr="007A1353">
        <w:rPr>
          <w:rFonts w:ascii="Arial" w:eastAsia="Arial" w:hAnsi="Arial" w:cs="Arial"/>
          <w:sz w:val="20"/>
          <w:szCs w:val="20"/>
        </w:rPr>
        <w:t>morfologia del terreno e che non incidano sugli assetti vegetazionali, quali: volumi completamente interrati</w:t>
      </w:r>
      <w:r w:rsidR="007D2011" w:rsidRPr="007A1353">
        <w:rPr>
          <w:rFonts w:ascii="Arial" w:eastAsia="Arial" w:hAnsi="Arial" w:cs="Arial"/>
          <w:sz w:val="20"/>
          <w:szCs w:val="20"/>
        </w:rPr>
        <w:t xml:space="preserve"> </w:t>
      </w:r>
      <w:r w:rsidRPr="007A1353">
        <w:rPr>
          <w:rFonts w:ascii="Arial" w:eastAsia="Arial" w:hAnsi="Arial" w:cs="Arial"/>
          <w:sz w:val="20"/>
          <w:szCs w:val="20"/>
        </w:rPr>
        <w:t>senza opere in soprasuolo; condotte forzate e reti irrigue, pozzi ed opere di presa e prelievo da falda senza</w:t>
      </w:r>
      <w:r w:rsidR="007D2011" w:rsidRPr="007A1353">
        <w:rPr>
          <w:rFonts w:ascii="Arial" w:eastAsia="Arial" w:hAnsi="Arial" w:cs="Arial"/>
          <w:sz w:val="20"/>
          <w:szCs w:val="20"/>
        </w:rPr>
        <w:t xml:space="preserve"> </w:t>
      </w:r>
      <w:r w:rsidRPr="007A1353">
        <w:rPr>
          <w:rFonts w:ascii="Arial" w:eastAsia="Arial" w:hAnsi="Arial" w:cs="Arial"/>
          <w:sz w:val="20"/>
          <w:szCs w:val="20"/>
        </w:rPr>
        <w:t>manufatti emergenti in soprasuolo; impianti geotermici al servizio di singoli edifici; serbatoi, cisterne e</w:t>
      </w:r>
      <w:r w:rsidR="007D2011" w:rsidRPr="007A1353">
        <w:rPr>
          <w:rFonts w:ascii="Arial" w:eastAsia="Arial" w:hAnsi="Arial" w:cs="Arial"/>
          <w:sz w:val="20"/>
          <w:szCs w:val="20"/>
        </w:rPr>
        <w:t xml:space="preserve"> </w:t>
      </w:r>
      <w:r w:rsidRPr="007A1353">
        <w:rPr>
          <w:rFonts w:ascii="Arial" w:eastAsia="Arial" w:hAnsi="Arial" w:cs="Arial"/>
          <w:sz w:val="20"/>
          <w:szCs w:val="20"/>
        </w:rPr>
        <w:t>manufatti consimili nel sottosuolo; tratti di canalizzazioni, tubazioni o cavi interrati per le reti di distribuzione</w:t>
      </w:r>
      <w:r w:rsidR="007D2011" w:rsidRPr="007A1353">
        <w:rPr>
          <w:rFonts w:ascii="Arial" w:eastAsia="Arial" w:hAnsi="Arial" w:cs="Arial"/>
          <w:sz w:val="20"/>
          <w:szCs w:val="20"/>
        </w:rPr>
        <w:t xml:space="preserve"> </w:t>
      </w:r>
      <w:r w:rsidRPr="007A1353">
        <w:rPr>
          <w:rFonts w:ascii="Arial" w:eastAsia="Arial" w:hAnsi="Arial" w:cs="Arial"/>
          <w:sz w:val="20"/>
          <w:szCs w:val="20"/>
        </w:rPr>
        <w:t>locale di servizi di pubblico interesse o di fognatura senza realizzazione di nuovi manufatti emergenti in</w:t>
      </w:r>
      <w:r w:rsidR="007D2011" w:rsidRPr="007A1353">
        <w:rPr>
          <w:rFonts w:ascii="Arial" w:eastAsia="Arial" w:hAnsi="Arial" w:cs="Arial"/>
          <w:sz w:val="20"/>
          <w:szCs w:val="20"/>
        </w:rPr>
        <w:t xml:space="preserve"> </w:t>
      </w:r>
      <w:r w:rsidRPr="007A1353">
        <w:rPr>
          <w:rFonts w:ascii="Arial" w:eastAsia="Arial" w:hAnsi="Arial" w:cs="Arial"/>
          <w:sz w:val="20"/>
          <w:szCs w:val="20"/>
        </w:rPr>
        <w:t xml:space="preserve">soprasuolo o dal piano di campagna; l’allaccio alle infrastrutture a rete. Nei casi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sopraelencati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è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consentita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la</w:t>
      </w:r>
      <w:r w:rsidR="007D2011" w:rsidRPr="007A1353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realizzazione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di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pozzetti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a raso emergenti dal suolo non oltre i 40 cm;</w:t>
      </w:r>
    </w:p>
    <w:p w14:paraId="48E94C14" w14:textId="77777777" w:rsidR="007D2011" w:rsidRPr="007A1353" w:rsidRDefault="007D2011" w:rsidP="007A1353">
      <w:pPr>
        <w:widowControl w:val="0"/>
        <w:tabs>
          <w:tab w:val="left" w:pos="284"/>
        </w:tabs>
        <w:spacing w:before="69" w:after="0" w:line="240" w:lineRule="auto"/>
        <w:ind w:right="-1"/>
        <w:jc w:val="both"/>
        <w:rPr>
          <w:rFonts w:ascii="Arial" w:eastAsia="Arial" w:hAnsi="Arial" w:cs="Arial"/>
          <w:sz w:val="20"/>
          <w:szCs w:val="20"/>
        </w:rPr>
      </w:pPr>
    </w:p>
    <w:p w14:paraId="274226FC" w14:textId="5632B9D7" w:rsidR="00C643DE" w:rsidRPr="007A1353" w:rsidRDefault="00C643DE" w:rsidP="007A1353">
      <w:pPr>
        <w:pStyle w:val="Paragrafoelenco"/>
        <w:numPr>
          <w:ilvl w:val="0"/>
          <w:numId w:val="3"/>
        </w:numPr>
        <w:tabs>
          <w:tab w:val="left" w:pos="284"/>
        </w:tabs>
        <w:spacing w:before="69"/>
        <w:ind w:left="0" w:right="-1" w:firstLine="0"/>
        <w:jc w:val="both"/>
        <w:rPr>
          <w:rFonts w:ascii="Arial" w:eastAsia="Arial" w:hAnsi="Arial" w:cs="Arial"/>
          <w:sz w:val="20"/>
          <w:szCs w:val="20"/>
        </w:rPr>
      </w:pPr>
      <w:r w:rsidRPr="007A1353">
        <w:rPr>
          <w:rFonts w:ascii="Arial" w:eastAsia="Arial" w:hAnsi="Arial" w:cs="Arial"/>
          <w:sz w:val="20"/>
          <w:szCs w:val="20"/>
        </w:rPr>
        <w:t>A.16. occupazione temporanea di suolo privato, pubblico o di uso pubblico mediante installazione di</w:t>
      </w:r>
      <w:r w:rsidR="007D2011" w:rsidRPr="007A1353">
        <w:rPr>
          <w:rFonts w:ascii="Arial" w:eastAsia="Arial" w:hAnsi="Arial" w:cs="Arial"/>
          <w:sz w:val="20"/>
          <w:szCs w:val="20"/>
        </w:rPr>
        <w:t xml:space="preserve"> </w:t>
      </w:r>
      <w:r w:rsidRPr="007A1353">
        <w:rPr>
          <w:rFonts w:ascii="Arial" w:eastAsia="Arial" w:hAnsi="Arial" w:cs="Arial"/>
          <w:sz w:val="20"/>
          <w:szCs w:val="20"/>
        </w:rPr>
        <w:t>strutture o di manufatti semplicemente ancorati al suolo senza opere murarie o di fondazione, per</w:t>
      </w:r>
      <w:r w:rsidR="007D2011" w:rsidRPr="007A1353">
        <w:rPr>
          <w:rFonts w:ascii="Arial" w:eastAsia="Arial" w:hAnsi="Arial" w:cs="Arial"/>
          <w:sz w:val="20"/>
          <w:szCs w:val="20"/>
        </w:rPr>
        <w:t xml:space="preserve"> </w:t>
      </w:r>
      <w:r w:rsidRPr="007A1353">
        <w:rPr>
          <w:rFonts w:ascii="Arial" w:eastAsia="Arial" w:hAnsi="Arial" w:cs="Arial"/>
          <w:sz w:val="20"/>
          <w:szCs w:val="20"/>
        </w:rPr>
        <w:t>manifestazioni, spettacoli, eventi o per esposizioni e vendita di merci, per il solo periodo di svolgimento della</w:t>
      </w:r>
      <w:r w:rsidR="007D2011" w:rsidRPr="007A1353">
        <w:rPr>
          <w:rFonts w:ascii="Arial" w:eastAsia="Arial" w:hAnsi="Arial" w:cs="Arial"/>
          <w:sz w:val="20"/>
          <w:szCs w:val="20"/>
        </w:rPr>
        <w:t xml:space="preserve"> </w:t>
      </w:r>
      <w:r w:rsidRPr="007A1353">
        <w:rPr>
          <w:rFonts w:ascii="Arial" w:eastAsia="Arial" w:hAnsi="Arial" w:cs="Arial"/>
          <w:sz w:val="20"/>
          <w:szCs w:val="20"/>
        </w:rPr>
        <w:t>manifestazione, comunque non superiore a 120 giorni nell’anno solare;</w:t>
      </w:r>
    </w:p>
    <w:p w14:paraId="51846ED6" w14:textId="77777777" w:rsidR="007D2011" w:rsidRPr="007A1353" w:rsidRDefault="007D2011" w:rsidP="007A1353">
      <w:pPr>
        <w:widowControl w:val="0"/>
        <w:tabs>
          <w:tab w:val="left" w:pos="284"/>
        </w:tabs>
        <w:spacing w:before="69" w:after="0" w:line="240" w:lineRule="auto"/>
        <w:ind w:right="-1"/>
        <w:jc w:val="both"/>
        <w:rPr>
          <w:rFonts w:ascii="Arial" w:eastAsia="Arial" w:hAnsi="Arial" w:cs="Arial"/>
          <w:sz w:val="20"/>
          <w:szCs w:val="20"/>
        </w:rPr>
      </w:pPr>
    </w:p>
    <w:p w14:paraId="64976429" w14:textId="4D14AFC5" w:rsidR="00C643DE" w:rsidRPr="007A1353" w:rsidRDefault="00C643DE" w:rsidP="007A1353">
      <w:pPr>
        <w:pStyle w:val="Paragrafoelenco"/>
        <w:numPr>
          <w:ilvl w:val="0"/>
          <w:numId w:val="3"/>
        </w:numPr>
        <w:tabs>
          <w:tab w:val="left" w:pos="284"/>
        </w:tabs>
        <w:spacing w:before="69"/>
        <w:ind w:left="0" w:right="-1" w:firstLine="0"/>
        <w:jc w:val="both"/>
        <w:rPr>
          <w:rFonts w:ascii="Arial" w:eastAsia="Arial" w:hAnsi="Arial" w:cs="Arial"/>
          <w:sz w:val="20"/>
          <w:szCs w:val="20"/>
        </w:rPr>
      </w:pPr>
      <w:r w:rsidRPr="007A1353">
        <w:rPr>
          <w:rFonts w:ascii="Arial" w:eastAsia="Arial" w:hAnsi="Arial" w:cs="Arial"/>
          <w:sz w:val="20"/>
          <w:szCs w:val="20"/>
        </w:rPr>
        <w:t>A.17. installazioni esterne poste a corredo di attività economiche quali esercizi di somministrazione di</w:t>
      </w:r>
      <w:r w:rsidR="007D2011" w:rsidRPr="007A1353">
        <w:rPr>
          <w:rFonts w:ascii="Arial" w:eastAsia="Arial" w:hAnsi="Arial" w:cs="Arial"/>
          <w:sz w:val="20"/>
          <w:szCs w:val="20"/>
        </w:rPr>
        <w:t xml:space="preserve"> </w:t>
      </w:r>
      <w:r w:rsidRPr="007A1353">
        <w:rPr>
          <w:rFonts w:ascii="Arial" w:eastAsia="Arial" w:hAnsi="Arial" w:cs="Arial"/>
          <w:sz w:val="20"/>
          <w:szCs w:val="20"/>
        </w:rPr>
        <w:t>alimenti e bevande, attività commerciali, turistico-ricettive, sportive o del tempo libero, costituite da elementi</w:t>
      </w:r>
      <w:r w:rsidR="007D2011" w:rsidRPr="007A1353">
        <w:rPr>
          <w:rFonts w:ascii="Arial" w:eastAsia="Arial" w:hAnsi="Arial" w:cs="Arial"/>
          <w:sz w:val="20"/>
          <w:szCs w:val="20"/>
        </w:rPr>
        <w:t xml:space="preserve"> </w:t>
      </w:r>
      <w:r w:rsidRPr="007A1353">
        <w:rPr>
          <w:rFonts w:ascii="Arial" w:eastAsia="Arial" w:hAnsi="Arial" w:cs="Arial"/>
          <w:sz w:val="20"/>
          <w:szCs w:val="20"/>
        </w:rPr>
        <w:lastRenderedPageBreak/>
        <w:t>facilmente amovibili quali tende, pedane, paratie laterali frangivento, manufatti ornamentali, elementi</w:t>
      </w:r>
      <w:r w:rsidR="007D2011" w:rsidRPr="007A1353">
        <w:rPr>
          <w:rFonts w:ascii="Arial" w:eastAsia="Arial" w:hAnsi="Arial" w:cs="Arial"/>
          <w:sz w:val="20"/>
          <w:szCs w:val="20"/>
        </w:rPr>
        <w:t xml:space="preserve"> </w:t>
      </w:r>
      <w:r w:rsidRPr="007A1353">
        <w:rPr>
          <w:rFonts w:ascii="Arial" w:eastAsia="Arial" w:hAnsi="Arial" w:cs="Arial"/>
          <w:sz w:val="20"/>
          <w:szCs w:val="20"/>
        </w:rPr>
        <w:t>ombreggianti o altre strutture leggere di copertura, e prive di parti in muratura o strutture stabilmente</w:t>
      </w:r>
      <w:r w:rsidR="007D2011" w:rsidRPr="007A1353">
        <w:rPr>
          <w:rFonts w:ascii="Arial" w:eastAsia="Arial" w:hAnsi="Arial" w:cs="Arial"/>
          <w:sz w:val="20"/>
          <w:szCs w:val="20"/>
        </w:rPr>
        <w:t xml:space="preserve"> </w:t>
      </w:r>
      <w:r w:rsidRPr="007A1353">
        <w:rPr>
          <w:rFonts w:ascii="Arial" w:eastAsia="Arial" w:hAnsi="Arial" w:cs="Arial"/>
          <w:sz w:val="20"/>
          <w:szCs w:val="20"/>
        </w:rPr>
        <w:t>ancorate al suolo;</w:t>
      </w:r>
    </w:p>
    <w:p w14:paraId="2192145B" w14:textId="77777777" w:rsidR="007D2011" w:rsidRPr="007A1353" w:rsidRDefault="007D2011" w:rsidP="007A1353">
      <w:pPr>
        <w:widowControl w:val="0"/>
        <w:tabs>
          <w:tab w:val="left" w:pos="284"/>
        </w:tabs>
        <w:spacing w:before="69" w:after="0" w:line="240" w:lineRule="auto"/>
        <w:ind w:right="-1"/>
        <w:jc w:val="both"/>
        <w:rPr>
          <w:rFonts w:ascii="Arial" w:eastAsia="Arial" w:hAnsi="Arial" w:cs="Arial"/>
          <w:sz w:val="20"/>
          <w:szCs w:val="20"/>
        </w:rPr>
      </w:pPr>
    </w:p>
    <w:p w14:paraId="1EC82438" w14:textId="01A0B542" w:rsidR="00C643DE" w:rsidRPr="007A1353" w:rsidRDefault="00C643DE" w:rsidP="007A1353">
      <w:pPr>
        <w:pStyle w:val="Paragrafoelenco"/>
        <w:numPr>
          <w:ilvl w:val="0"/>
          <w:numId w:val="3"/>
        </w:numPr>
        <w:tabs>
          <w:tab w:val="left" w:pos="284"/>
        </w:tabs>
        <w:spacing w:before="69"/>
        <w:ind w:left="0" w:right="-1" w:firstLine="0"/>
        <w:jc w:val="both"/>
        <w:rPr>
          <w:rFonts w:ascii="Arial" w:eastAsia="Arial" w:hAnsi="Arial" w:cs="Arial"/>
          <w:sz w:val="20"/>
          <w:szCs w:val="20"/>
        </w:rPr>
      </w:pPr>
      <w:r w:rsidRPr="007A1353">
        <w:rPr>
          <w:rFonts w:ascii="Arial" w:eastAsia="Arial" w:hAnsi="Arial" w:cs="Arial"/>
          <w:sz w:val="20"/>
          <w:szCs w:val="20"/>
        </w:rPr>
        <w:t>A.18. installazione di strutture di supporto al monitoraggio ambientale o a prospezioni geognostiche, con</w:t>
      </w:r>
      <w:r w:rsidR="007D2011" w:rsidRPr="007A1353">
        <w:rPr>
          <w:rFonts w:ascii="Arial" w:eastAsia="Arial" w:hAnsi="Arial" w:cs="Arial"/>
          <w:sz w:val="20"/>
          <w:szCs w:val="20"/>
        </w:rPr>
        <w:t xml:space="preserve"> </w:t>
      </w:r>
      <w:r w:rsidRPr="007A1353">
        <w:rPr>
          <w:rFonts w:ascii="Arial" w:eastAsia="Arial" w:hAnsi="Arial" w:cs="Arial"/>
          <w:sz w:val="20"/>
          <w:szCs w:val="20"/>
        </w:rPr>
        <w:t>esclusione di quelle destinate ad attività di ricerca di idrocarburi;</w:t>
      </w:r>
    </w:p>
    <w:p w14:paraId="446F6D1B" w14:textId="77777777" w:rsidR="007D2011" w:rsidRPr="007A1353" w:rsidRDefault="007D2011" w:rsidP="007A1353">
      <w:pPr>
        <w:widowControl w:val="0"/>
        <w:tabs>
          <w:tab w:val="left" w:pos="284"/>
        </w:tabs>
        <w:spacing w:before="69" w:after="0" w:line="240" w:lineRule="auto"/>
        <w:ind w:right="-1"/>
        <w:jc w:val="both"/>
        <w:rPr>
          <w:rFonts w:ascii="Arial" w:eastAsia="Arial" w:hAnsi="Arial" w:cs="Arial"/>
          <w:sz w:val="20"/>
          <w:szCs w:val="20"/>
        </w:rPr>
      </w:pPr>
    </w:p>
    <w:p w14:paraId="3EA12071" w14:textId="2A83736D" w:rsidR="00C643DE" w:rsidRPr="007A1353" w:rsidRDefault="00C643DE" w:rsidP="007A1353">
      <w:pPr>
        <w:pStyle w:val="Paragrafoelenco"/>
        <w:numPr>
          <w:ilvl w:val="0"/>
          <w:numId w:val="3"/>
        </w:numPr>
        <w:tabs>
          <w:tab w:val="left" w:pos="284"/>
        </w:tabs>
        <w:spacing w:before="69"/>
        <w:ind w:left="0" w:right="-1" w:firstLine="0"/>
        <w:jc w:val="both"/>
        <w:rPr>
          <w:rFonts w:ascii="Arial" w:eastAsia="Arial" w:hAnsi="Arial" w:cs="Arial"/>
          <w:sz w:val="20"/>
          <w:szCs w:val="20"/>
        </w:rPr>
      </w:pPr>
      <w:r w:rsidRPr="007A1353">
        <w:rPr>
          <w:rFonts w:ascii="Arial" w:eastAsia="Arial" w:hAnsi="Arial" w:cs="Arial"/>
          <w:sz w:val="20"/>
          <w:szCs w:val="20"/>
        </w:rPr>
        <w:t>A.19. nell’ambito degli interventi di cui all’art. 149, comma 1, lettera b) del Codice: interventi su impianti</w:t>
      </w:r>
      <w:r w:rsidR="007D2011" w:rsidRPr="007A1353">
        <w:rPr>
          <w:rFonts w:ascii="Arial" w:eastAsia="Arial" w:hAnsi="Arial" w:cs="Arial"/>
          <w:sz w:val="20"/>
          <w:szCs w:val="20"/>
        </w:rPr>
        <w:t xml:space="preserve"> </w:t>
      </w:r>
      <w:r w:rsidRPr="007A1353">
        <w:rPr>
          <w:rFonts w:ascii="Arial" w:eastAsia="Arial" w:hAnsi="Arial" w:cs="Arial"/>
          <w:sz w:val="20"/>
          <w:szCs w:val="20"/>
        </w:rPr>
        <w:t>idraulici agrari privi di valenza storica o testimoniale; installazione di serre mobili stagionali sprovviste di</w:t>
      </w:r>
      <w:r w:rsidR="007D2011" w:rsidRPr="007A1353">
        <w:rPr>
          <w:rFonts w:ascii="Arial" w:eastAsia="Arial" w:hAnsi="Arial" w:cs="Arial"/>
          <w:sz w:val="20"/>
          <w:szCs w:val="20"/>
        </w:rPr>
        <w:t xml:space="preserve"> </w:t>
      </w:r>
      <w:r w:rsidRPr="007A1353">
        <w:rPr>
          <w:rFonts w:ascii="Arial" w:eastAsia="Arial" w:hAnsi="Arial" w:cs="Arial"/>
          <w:sz w:val="20"/>
          <w:szCs w:val="20"/>
        </w:rPr>
        <w:t>strutture in muratura; palificazioni, pergolati, singoli manufatti amovibili, realizzati in legno per ricovero di</w:t>
      </w:r>
      <w:r w:rsidR="007D2011" w:rsidRPr="007A1353">
        <w:rPr>
          <w:rFonts w:ascii="Arial" w:eastAsia="Arial" w:hAnsi="Arial" w:cs="Arial"/>
          <w:sz w:val="20"/>
          <w:szCs w:val="20"/>
        </w:rPr>
        <w:t xml:space="preserve"> </w:t>
      </w:r>
      <w:r w:rsidRPr="007A1353">
        <w:rPr>
          <w:rFonts w:ascii="Arial" w:eastAsia="Arial" w:hAnsi="Arial" w:cs="Arial"/>
          <w:sz w:val="20"/>
          <w:szCs w:val="20"/>
        </w:rPr>
        <w:t>attrezzi agricoli, con superficie coperta non superiore a cinque metri quadrati e semplicemente ancorati al</w:t>
      </w:r>
      <w:r w:rsidR="007D2011" w:rsidRPr="007A1353">
        <w:rPr>
          <w:rFonts w:ascii="Arial" w:eastAsia="Arial" w:hAnsi="Arial" w:cs="Arial"/>
          <w:sz w:val="20"/>
          <w:szCs w:val="20"/>
        </w:rPr>
        <w:t xml:space="preserve"> </w:t>
      </w:r>
      <w:r w:rsidRPr="007A1353">
        <w:rPr>
          <w:rFonts w:ascii="Arial" w:eastAsia="Arial" w:hAnsi="Arial" w:cs="Arial"/>
          <w:sz w:val="20"/>
          <w:szCs w:val="20"/>
        </w:rPr>
        <w:t>suolo senza opere di fondazione o opere murarie; interventi di manutenzione strettamente pertinenti</w:t>
      </w:r>
      <w:r w:rsidR="007D2011" w:rsidRPr="007A1353">
        <w:rPr>
          <w:rFonts w:ascii="Arial" w:eastAsia="Arial" w:hAnsi="Arial" w:cs="Arial"/>
          <w:sz w:val="20"/>
          <w:szCs w:val="20"/>
        </w:rPr>
        <w:t xml:space="preserve"> </w:t>
      </w:r>
      <w:r w:rsidRPr="007A1353">
        <w:rPr>
          <w:rFonts w:ascii="Arial" w:eastAsia="Arial" w:hAnsi="Arial" w:cs="Arial"/>
          <w:sz w:val="20"/>
          <w:szCs w:val="20"/>
        </w:rPr>
        <w:t>l’esercizio dell’attività ittica; interventi di manutenzione della viabilità vicinale, poderale e forestale che non</w:t>
      </w:r>
      <w:r w:rsidR="007D2011" w:rsidRPr="007A1353">
        <w:rPr>
          <w:rFonts w:ascii="Arial" w:eastAsia="Arial" w:hAnsi="Arial" w:cs="Arial"/>
          <w:sz w:val="20"/>
          <w:szCs w:val="20"/>
        </w:rPr>
        <w:t xml:space="preserve"> </w:t>
      </w:r>
      <w:r w:rsidRPr="007A1353">
        <w:rPr>
          <w:rFonts w:ascii="Arial" w:eastAsia="Arial" w:hAnsi="Arial" w:cs="Arial"/>
          <w:sz w:val="20"/>
          <w:szCs w:val="20"/>
        </w:rPr>
        <w:t>modifichino la struttura e le pavimentazioni dei tracciati; interventi di manutenzione e realizzazione di</w:t>
      </w:r>
      <w:r w:rsidR="007D2011" w:rsidRPr="007A1353">
        <w:rPr>
          <w:rFonts w:ascii="Arial" w:eastAsia="Arial" w:hAnsi="Arial" w:cs="Arial"/>
          <w:sz w:val="20"/>
          <w:szCs w:val="20"/>
        </w:rPr>
        <w:t xml:space="preserve"> </w:t>
      </w:r>
      <w:r w:rsidRPr="007A1353">
        <w:rPr>
          <w:rFonts w:ascii="Arial" w:eastAsia="Arial" w:hAnsi="Arial" w:cs="Arial"/>
          <w:sz w:val="20"/>
          <w:szCs w:val="20"/>
        </w:rPr>
        <w:t>muretti a secco ed abbeveratoi funzionali alle attività agro-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silvo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-pastorali, eseguiti con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materiali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e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tecniche</w:t>
      </w:r>
      <w:proofErr w:type="spellEnd"/>
      <w:r w:rsidR="007D2011" w:rsidRPr="007A1353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tradizionali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;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installazione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di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pannelli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amovibili realizzati in legno o altri materiali leggeri per informazione</w:t>
      </w:r>
      <w:r w:rsidR="007D2011" w:rsidRPr="007A1353">
        <w:rPr>
          <w:rFonts w:ascii="Arial" w:eastAsia="Arial" w:hAnsi="Arial" w:cs="Arial"/>
          <w:sz w:val="20"/>
          <w:szCs w:val="20"/>
        </w:rPr>
        <w:t xml:space="preserve"> </w:t>
      </w:r>
      <w:r w:rsidRPr="007A1353">
        <w:rPr>
          <w:rFonts w:ascii="Arial" w:eastAsia="Arial" w:hAnsi="Arial" w:cs="Arial"/>
          <w:sz w:val="20"/>
          <w:szCs w:val="20"/>
        </w:rPr>
        <w:t>turistica o per attività didattico-ricreative; interventi di ripristino delle attività agricole e pastorali nelle aree</w:t>
      </w:r>
      <w:r w:rsidR="007D2011" w:rsidRPr="007A1353">
        <w:rPr>
          <w:rFonts w:ascii="Arial" w:eastAsia="Arial" w:hAnsi="Arial" w:cs="Arial"/>
          <w:sz w:val="20"/>
          <w:szCs w:val="20"/>
        </w:rPr>
        <w:t xml:space="preserve"> </w:t>
      </w:r>
      <w:r w:rsidRPr="007A1353">
        <w:rPr>
          <w:rFonts w:ascii="Arial" w:eastAsia="Arial" w:hAnsi="Arial" w:cs="Arial"/>
          <w:sz w:val="20"/>
          <w:szCs w:val="20"/>
        </w:rPr>
        <w:t>rurali invase da formazioni di vegetazione arbustiva o arborea, previo accertamento del preesistente uso</w:t>
      </w:r>
      <w:r w:rsidR="007D2011" w:rsidRPr="007A1353">
        <w:rPr>
          <w:rFonts w:ascii="Arial" w:eastAsia="Arial" w:hAnsi="Arial" w:cs="Arial"/>
          <w:sz w:val="20"/>
          <w:szCs w:val="20"/>
        </w:rPr>
        <w:t xml:space="preserve"> </w:t>
      </w:r>
      <w:r w:rsidRPr="007A1353">
        <w:rPr>
          <w:rFonts w:ascii="Arial" w:eastAsia="Arial" w:hAnsi="Arial" w:cs="Arial"/>
          <w:sz w:val="20"/>
          <w:szCs w:val="20"/>
        </w:rPr>
        <w:t>agricolo o pastorale, da parte delle autorità competenti e ove tali aree risultino individuate dal piano</w:t>
      </w:r>
      <w:r w:rsidR="007D2011" w:rsidRPr="007A1353">
        <w:rPr>
          <w:rFonts w:ascii="Arial" w:eastAsia="Arial" w:hAnsi="Arial" w:cs="Arial"/>
          <w:sz w:val="20"/>
          <w:szCs w:val="20"/>
        </w:rPr>
        <w:t xml:space="preserve"> </w:t>
      </w:r>
      <w:r w:rsidRPr="007A1353">
        <w:rPr>
          <w:rFonts w:ascii="Arial" w:eastAsia="Arial" w:hAnsi="Arial" w:cs="Arial"/>
          <w:sz w:val="20"/>
          <w:szCs w:val="20"/>
        </w:rPr>
        <w:t>paesaggistico regionale;</w:t>
      </w:r>
    </w:p>
    <w:p w14:paraId="3C097FAA" w14:textId="77777777" w:rsidR="007D2011" w:rsidRPr="007A1353" w:rsidRDefault="007D2011" w:rsidP="007A1353">
      <w:pPr>
        <w:widowControl w:val="0"/>
        <w:tabs>
          <w:tab w:val="left" w:pos="284"/>
        </w:tabs>
        <w:spacing w:before="69" w:after="0" w:line="240" w:lineRule="auto"/>
        <w:ind w:right="-1"/>
        <w:jc w:val="both"/>
        <w:rPr>
          <w:rFonts w:ascii="Arial" w:eastAsia="Arial" w:hAnsi="Arial" w:cs="Arial"/>
          <w:sz w:val="20"/>
          <w:szCs w:val="20"/>
        </w:rPr>
      </w:pPr>
    </w:p>
    <w:p w14:paraId="61AFF2F4" w14:textId="2E905D07" w:rsidR="00C643DE" w:rsidRPr="007A1353" w:rsidRDefault="00C643DE" w:rsidP="007A1353">
      <w:pPr>
        <w:pStyle w:val="Paragrafoelenco"/>
        <w:numPr>
          <w:ilvl w:val="0"/>
          <w:numId w:val="3"/>
        </w:numPr>
        <w:tabs>
          <w:tab w:val="left" w:pos="284"/>
        </w:tabs>
        <w:spacing w:before="69"/>
        <w:ind w:left="0" w:right="-1" w:firstLine="0"/>
        <w:jc w:val="both"/>
        <w:rPr>
          <w:rFonts w:ascii="Arial" w:eastAsia="Arial" w:hAnsi="Arial" w:cs="Arial"/>
          <w:sz w:val="20"/>
          <w:szCs w:val="20"/>
        </w:rPr>
      </w:pPr>
      <w:r w:rsidRPr="007A1353">
        <w:rPr>
          <w:rFonts w:ascii="Arial" w:eastAsia="Arial" w:hAnsi="Arial" w:cs="Arial"/>
          <w:sz w:val="20"/>
          <w:szCs w:val="20"/>
        </w:rPr>
        <w:t xml:space="preserve">A.20. nell’ambito degli interventi di cui all’art. 149, comma 1, lettera c) del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Codice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: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pratiche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selvicolturali</w:t>
      </w:r>
      <w:proofErr w:type="spellEnd"/>
      <w:r w:rsidR="007A1353" w:rsidRPr="007A1353">
        <w:rPr>
          <w:rFonts w:ascii="Arial" w:eastAsia="Arial" w:hAnsi="Arial" w:cs="Arial"/>
          <w:sz w:val="20"/>
          <w:szCs w:val="20"/>
        </w:rPr>
        <w:t xml:space="preserve">   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autorizzate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in base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alla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normativa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di settore; interventi di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contenimento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della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vegetazione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spontanea</w:t>
      </w:r>
      <w:proofErr w:type="spellEnd"/>
      <w:r w:rsidR="007A1353" w:rsidRPr="007A1353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indispensabili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per la manutenzione delle infrastrutture pubbliche esistenti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pertinenti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al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bosco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quali</w:t>
      </w:r>
      <w:proofErr w:type="spellEnd"/>
      <w:r w:rsidR="007A1353" w:rsidRPr="007A1353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elettrodotti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, viabilità pubblica, opere idrauliche; interventi di realizzazione o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adeguamento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della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viabilità</w:t>
      </w:r>
      <w:proofErr w:type="spellEnd"/>
      <w:r w:rsidR="007A1353" w:rsidRPr="007A1353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forestale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al servizio delle attività agro-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silvo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-pastorali e funzionali alla gestione e tutela del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territorio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vietate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al</w:t>
      </w:r>
      <w:r w:rsidR="007A1353" w:rsidRPr="007A1353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transito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ordinario, con fondo non asfaltato e a carreggiata unica, previsti da piani o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strumenti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di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gestione</w:t>
      </w:r>
      <w:proofErr w:type="spellEnd"/>
      <w:r w:rsidR="007A1353" w:rsidRPr="007A1353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forestale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approvati dalla Regione previo parere favorevole del Soprintendente per la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parte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inerente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la</w:t>
      </w:r>
      <w:r w:rsidR="007A1353" w:rsidRPr="007A1353">
        <w:rPr>
          <w:rFonts w:ascii="Arial" w:eastAsia="Arial" w:hAnsi="Arial" w:cs="Arial"/>
          <w:sz w:val="20"/>
          <w:szCs w:val="20"/>
        </w:rPr>
        <w:t xml:space="preserve"> 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realizzazione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o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adeguamento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della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viabilità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forestale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>;</w:t>
      </w:r>
    </w:p>
    <w:p w14:paraId="31D79770" w14:textId="77777777" w:rsidR="007A1353" w:rsidRPr="007A1353" w:rsidRDefault="007A1353" w:rsidP="007A1353">
      <w:pPr>
        <w:pStyle w:val="Paragrafoelenco"/>
        <w:tabs>
          <w:tab w:val="left" w:pos="284"/>
        </w:tabs>
        <w:rPr>
          <w:rFonts w:ascii="Arial" w:eastAsia="Arial" w:hAnsi="Arial" w:cs="Arial"/>
          <w:sz w:val="20"/>
          <w:szCs w:val="20"/>
        </w:rPr>
      </w:pPr>
    </w:p>
    <w:p w14:paraId="6209F618" w14:textId="0B7DE9DA" w:rsidR="007A1353" w:rsidRPr="007A1353" w:rsidRDefault="00C643DE" w:rsidP="007A1353">
      <w:pPr>
        <w:pStyle w:val="Paragrafoelenco"/>
        <w:numPr>
          <w:ilvl w:val="0"/>
          <w:numId w:val="3"/>
        </w:numPr>
        <w:tabs>
          <w:tab w:val="left" w:pos="284"/>
        </w:tabs>
        <w:spacing w:before="69"/>
        <w:ind w:left="0" w:right="-1" w:firstLine="0"/>
        <w:jc w:val="both"/>
        <w:rPr>
          <w:rFonts w:ascii="Arial" w:eastAsia="Arial" w:hAnsi="Arial" w:cs="Arial"/>
          <w:sz w:val="20"/>
          <w:szCs w:val="20"/>
        </w:rPr>
      </w:pPr>
      <w:r w:rsidRPr="007A1353">
        <w:rPr>
          <w:rFonts w:ascii="Arial" w:eastAsia="Arial" w:hAnsi="Arial" w:cs="Arial"/>
          <w:sz w:val="20"/>
          <w:szCs w:val="20"/>
        </w:rPr>
        <w:t xml:space="preserve">A.21. realizzazione di monumenti, lapidi, edicole funerarie ed opere di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arredo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all’interno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dei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cimiteri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>;</w:t>
      </w:r>
    </w:p>
    <w:p w14:paraId="0B98AB14" w14:textId="77777777" w:rsidR="007A1353" w:rsidRPr="007A1353" w:rsidRDefault="007A1353" w:rsidP="007A1353">
      <w:pPr>
        <w:tabs>
          <w:tab w:val="left" w:pos="284"/>
        </w:tabs>
        <w:spacing w:before="69" w:line="240" w:lineRule="auto"/>
        <w:ind w:right="-1"/>
        <w:jc w:val="both"/>
        <w:rPr>
          <w:rFonts w:ascii="Arial" w:eastAsia="Arial" w:hAnsi="Arial" w:cs="Arial"/>
          <w:sz w:val="20"/>
          <w:szCs w:val="20"/>
        </w:rPr>
      </w:pPr>
    </w:p>
    <w:p w14:paraId="79361D7F" w14:textId="77777777" w:rsidR="00C643DE" w:rsidRPr="007A1353" w:rsidRDefault="00C643DE" w:rsidP="007A1353">
      <w:pPr>
        <w:pStyle w:val="Paragrafoelenco"/>
        <w:numPr>
          <w:ilvl w:val="0"/>
          <w:numId w:val="3"/>
        </w:numPr>
        <w:tabs>
          <w:tab w:val="left" w:pos="284"/>
        </w:tabs>
        <w:spacing w:before="69"/>
        <w:ind w:left="0" w:right="-1" w:firstLine="0"/>
        <w:jc w:val="both"/>
        <w:rPr>
          <w:rFonts w:ascii="Arial" w:eastAsia="Arial" w:hAnsi="Arial" w:cs="Arial"/>
          <w:sz w:val="20"/>
          <w:szCs w:val="20"/>
        </w:rPr>
      </w:pPr>
      <w:r w:rsidRPr="007A1353">
        <w:rPr>
          <w:rFonts w:ascii="Arial" w:eastAsia="Arial" w:hAnsi="Arial" w:cs="Arial"/>
          <w:sz w:val="20"/>
          <w:szCs w:val="20"/>
        </w:rPr>
        <w:t xml:space="preserve">A.22. installazione di tende parasole su terrazze, prospetti o in spazi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pertinenziali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ad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uso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privato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>;</w:t>
      </w:r>
    </w:p>
    <w:p w14:paraId="06D0D8C0" w14:textId="77777777" w:rsidR="007A1353" w:rsidRPr="007A1353" w:rsidRDefault="007A1353" w:rsidP="007A1353">
      <w:pPr>
        <w:pStyle w:val="Paragrafoelenco"/>
        <w:tabs>
          <w:tab w:val="left" w:pos="284"/>
        </w:tabs>
        <w:rPr>
          <w:rFonts w:ascii="Arial" w:eastAsia="Arial" w:hAnsi="Arial" w:cs="Arial"/>
          <w:sz w:val="20"/>
          <w:szCs w:val="20"/>
        </w:rPr>
      </w:pPr>
    </w:p>
    <w:p w14:paraId="4CAF9415" w14:textId="77777777" w:rsidR="007A1353" w:rsidRPr="007A1353" w:rsidRDefault="007A1353" w:rsidP="007A1353">
      <w:pPr>
        <w:pStyle w:val="Paragrafoelenco"/>
        <w:tabs>
          <w:tab w:val="left" w:pos="284"/>
        </w:tabs>
        <w:spacing w:before="69"/>
        <w:ind w:right="-1"/>
        <w:jc w:val="both"/>
        <w:rPr>
          <w:rFonts w:ascii="Arial" w:eastAsia="Arial" w:hAnsi="Arial" w:cs="Arial"/>
          <w:sz w:val="20"/>
          <w:szCs w:val="20"/>
        </w:rPr>
      </w:pPr>
    </w:p>
    <w:p w14:paraId="016F2CDA" w14:textId="232A18C9" w:rsidR="00C643DE" w:rsidRPr="007A1353" w:rsidRDefault="00C643DE" w:rsidP="007A1353">
      <w:pPr>
        <w:pStyle w:val="Paragrafoelenco"/>
        <w:numPr>
          <w:ilvl w:val="0"/>
          <w:numId w:val="3"/>
        </w:numPr>
        <w:tabs>
          <w:tab w:val="left" w:pos="284"/>
        </w:tabs>
        <w:spacing w:before="69"/>
        <w:ind w:left="0" w:right="-1" w:firstLine="0"/>
        <w:jc w:val="both"/>
        <w:rPr>
          <w:rFonts w:ascii="Arial" w:eastAsia="Arial" w:hAnsi="Arial" w:cs="Arial"/>
          <w:sz w:val="20"/>
          <w:szCs w:val="20"/>
        </w:rPr>
      </w:pPr>
      <w:r w:rsidRPr="007A1353">
        <w:rPr>
          <w:rFonts w:ascii="Arial" w:eastAsia="Arial" w:hAnsi="Arial" w:cs="Arial"/>
          <w:sz w:val="20"/>
          <w:szCs w:val="20"/>
        </w:rPr>
        <w:t>A.23. installazione di insegne per esercizi commerciali o altre attività economiche, ove effettuata all’interno</w:t>
      </w:r>
      <w:r w:rsidR="007A1353" w:rsidRPr="007A1353">
        <w:rPr>
          <w:rFonts w:ascii="Arial" w:eastAsia="Arial" w:hAnsi="Arial" w:cs="Arial"/>
          <w:sz w:val="20"/>
          <w:szCs w:val="20"/>
        </w:rPr>
        <w:t xml:space="preserve"> </w:t>
      </w:r>
      <w:r w:rsidRPr="007A1353">
        <w:rPr>
          <w:rFonts w:ascii="Arial" w:eastAsia="Arial" w:hAnsi="Arial" w:cs="Arial"/>
          <w:sz w:val="20"/>
          <w:szCs w:val="20"/>
        </w:rPr>
        <w:t>dello spazio vetrina o in altra collocazione consimile a ciò preordinata; sostituzione di insegne esistenti, già</w:t>
      </w:r>
      <w:r w:rsidR="007A1353" w:rsidRPr="007A1353">
        <w:rPr>
          <w:rFonts w:ascii="Arial" w:eastAsia="Arial" w:hAnsi="Arial" w:cs="Arial"/>
          <w:sz w:val="20"/>
          <w:szCs w:val="20"/>
        </w:rPr>
        <w:t xml:space="preserve"> </w:t>
      </w:r>
      <w:r w:rsidRPr="007A1353">
        <w:rPr>
          <w:rFonts w:ascii="Arial" w:eastAsia="Arial" w:hAnsi="Arial" w:cs="Arial"/>
          <w:sz w:val="20"/>
          <w:szCs w:val="20"/>
        </w:rPr>
        <w:t>legittimamente installate, con insegne analoghe per dimensioni e collocazione. L’esenzione</w:t>
      </w:r>
      <w:r w:rsidR="007A1353" w:rsidRPr="007A1353">
        <w:rPr>
          <w:rFonts w:ascii="Arial" w:eastAsia="Arial" w:hAnsi="Arial" w:cs="Arial"/>
          <w:sz w:val="20"/>
          <w:szCs w:val="20"/>
        </w:rPr>
        <w:t xml:space="preserve"> </w:t>
      </w:r>
      <w:r w:rsidRPr="007A1353">
        <w:rPr>
          <w:rFonts w:ascii="Arial" w:eastAsia="Arial" w:hAnsi="Arial" w:cs="Arial"/>
          <w:sz w:val="20"/>
          <w:szCs w:val="20"/>
        </w:rPr>
        <w:t>dall’autorizzazione non riguarda le insegne e i mezzi pubblicitari a messaggio o luminosità variabile;</w:t>
      </w:r>
    </w:p>
    <w:p w14:paraId="57807EF1" w14:textId="77777777" w:rsidR="007A1353" w:rsidRPr="007A1353" w:rsidRDefault="007A1353" w:rsidP="007A1353">
      <w:pPr>
        <w:widowControl w:val="0"/>
        <w:tabs>
          <w:tab w:val="left" w:pos="284"/>
        </w:tabs>
        <w:spacing w:before="69" w:after="0" w:line="240" w:lineRule="auto"/>
        <w:ind w:right="-1"/>
        <w:jc w:val="both"/>
        <w:rPr>
          <w:rFonts w:ascii="Arial" w:eastAsia="Arial" w:hAnsi="Arial" w:cs="Arial"/>
          <w:sz w:val="20"/>
          <w:szCs w:val="20"/>
        </w:rPr>
      </w:pPr>
    </w:p>
    <w:p w14:paraId="56F372C9" w14:textId="70F769C2" w:rsidR="00C643DE" w:rsidRPr="007A1353" w:rsidRDefault="00C643DE" w:rsidP="007A1353">
      <w:pPr>
        <w:pStyle w:val="Paragrafoelenco"/>
        <w:numPr>
          <w:ilvl w:val="0"/>
          <w:numId w:val="3"/>
        </w:numPr>
        <w:tabs>
          <w:tab w:val="left" w:pos="284"/>
        </w:tabs>
        <w:spacing w:before="69"/>
        <w:ind w:left="0" w:right="-1" w:firstLine="0"/>
        <w:jc w:val="both"/>
        <w:rPr>
          <w:rFonts w:ascii="Arial" w:eastAsia="Arial" w:hAnsi="Arial" w:cs="Arial"/>
          <w:sz w:val="20"/>
          <w:szCs w:val="20"/>
        </w:rPr>
      </w:pPr>
      <w:r w:rsidRPr="007A1353">
        <w:rPr>
          <w:rFonts w:ascii="Arial" w:eastAsia="Arial" w:hAnsi="Arial" w:cs="Arial"/>
          <w:sz w:val="20"/>
          <w:szCs w:val="20"/>
        </w:rPr>
        <w:t>A.24. installazione o modifica di impianti delle reti di comunicazione elettronica o di impianti radioelettrici, di</w:t>
      </w:r>
      <w:r w:rsidR="007A1353" w:rsidRPr="007A1353">
        <w:rPr>
          <w:rFonts w:ascii="Arial" w:eastAsia="Arial" w:hAnsi="Arial" w:cs="Arial"/>
          <w:sz w:val="20"/>
          <w:szCs w:val="20"/>
        </w:rPr>
        <w:t xml:space="preserve"> </w:t>
      </w:r>
      <w:r w:rsidRPr="007A1353">
        <w:rPr>
          <w:rFonts w:ascii="Arial" w:eastAsia="Arial" w:hAnsi="Arial" w:cs="Arial"/>
          <w:sz w:val="20"/>
          <w:szCs w:val="20"/>
        </w:rPr>
        <w:t>cui all’art. 6, comma 4, del decreto-legge 12 settembre 2014, n. 133, convertito, con modificazioni, dalla</w:t>
      </w:r>
      <w:r w:rsidR="007A1353" w:rsidRPr="007A1353">
        <w:rPr>
          <w:rFonts w:ascii="Arial" w:eastAsia="Arial" w:hAnsi="Arial" w:cs="Arial"/>
          <w:sz w:val="20"/>
          <w:szCs w:val="20"/>
        </w:rPr>
        <w:t xml:space="preserve"> </w:t>
      </w:r>
      <w:r w:rsidRPr="007A1353">
        <w:rPr>
          <w:rFonts w:ascii="Arial" w:eastAsia="Arial" w:hAnsi="Arial" w:cs="Arial"/>
          <w:sz w:val="20"/>
          <w:szCs w:val="20"/>
        </w:rPr>
        <w:t>legge 11 novembre 2014, n. 164, nonché smantellamento di reti elettriche aeree;</w:t>
      </w:r>
    </w:p>
    <w:p w14:paraId="6686668D" w14:textId="77777777" w:rsidR="007A1353" w:rsidRPr="007A1353" w:rsidRDefault="007A1353" w:rsidP="007A1353">
      <w:pPr>
        <w:widowControl w:val="0"/>
        <w:tabs>
          <w:tab w:val="left" w:pos="284"/>
        </w:tabs>
        <w:spacing w:before="69" w:after="0" w:line="240" w:lineRule="auto"/>
        <w:ind w:right="-1"/>
        <w:jc w:val="both"/>
        <w:rPr>
          <w:rFonts w:ascii="Arial" w:eastAsia="Arial" w:hAnsi="Arial" w:cs="Arial"/>
          <w:sz w:val="20"/>
          <w:szCs w:val="20"/>
        </w:rPr>
      </w:pPr>
    </w:p>
    <w:p w14:paraId="06C1C0E6" w14:textId="6B50BBA0" w:rsidR="00C643DE" w:rsidRPr="007A1353" w:rsidRDefault="00C643DE" w:rsidP="007A1353">
      <w:pPr>
        <w:pStyle w:val="Paragrafoelenco"/>
        <w:numPr>
          <w:ilvl w:val="0"/>
          <w:numId w:val="3"/>
        </w:numPr>
        <w:tabs>
          <w:tab w:val="left" w:pos="284"/>
        </w:tabs>
        <w:spacing w:before="69"/>
        <w:ind w:left="0" w:right="-1" w:firstLine="0"/>
        <w:jc w:val="both"/>
        <w:rPr>
          <w:rFonts w:ascii="Arial" w:eastAsia="Arial" w:hAnsi="Arial" w:cs="Arial"/>
          <w:sz w:val="20"/>
          <w:szCs w:val="20"/>
        </w:rPr>
      </w:pPr>
      <w:r w:rsidRPr="007A1353">
        <w:rPr>
          <w:rFonts w:ascii="Arial" w:eastAsia="Arial" w:hAnsi="Arial" w:cs="Arial"/>
          <w:sz w:val="20"/>
          <w:szCs w:val="20"/>
        </w:rPr>
        <w:t>A.25. interventi di manutenzione degli alvei, delle sponde e degli argini dei corsi d’acqua, compresi gli</w:t>
      </w:r>
      <w:r w:rsidR="007A1353" w:rsidRPr="007A1353">
        <w:rPr>
          <w:rFonts w:ascii="Arial" w:eastAsia="Arial" w:hAnsi="Arial" w:cs="Arial"/>
          <w:sz w:val="20"/>
          <w:szCs w:val="20"/>
        </w:rPr>
        <w:t xml:space="preserve">    </w:t>
      </w:r>
      <w:r w:rsidRPr="007A1353">
        <w:rPr>
          <w:rFonts w:ascii="Arial" w:eastAsia="Arial" w:hAnsi="Arial" w:cs="Arial"/>
          <w:sz w:val="20"/>
          <w:szCs w:val="20"/>
        </w:rPr>
        <w:t>interventi sulla vegetazione ripariale arborea e arbustiva, finalizzati a garantire il libero deflusso delle acque e</w:t>
      </w:r>
      <w:r w:rsidR="007A1353" w:rsidRPr="007A1353">
        <w:rPr>
          <w:rFonts w:ascii="Arial" w:eastAsia="Arial" w:hAnsi="Arial" w:cs="Arial"/>
          <w:sz w:val="20"/>
          <w:szCs w:val="20"/>
        </w:rPr>
        <w:t xml:space="preserve"> </w:t>
      </w:r>
      <w:r w:rsidRPr="007A1353">
        <w:rPr>
          <w:rFonts w:ascii="Arial" w:eastAsia="Arial" w:hAnsi="Arial" w:cs="Arial"/>
          <w:sz w:val="20"/>
          <w:szCs w:val="20"/>
        </w:rPr>
        <w:t>che non comportino alterazioni permanenti della visione d’insieme della morfologia del corso d’acqua;</w:t>
      </w:r>
      <w:r w:rsidR="007A1353" w:rsidRPr="007A1353">
        <w:rPr>
          <w:rFonts w:ascii="Arial" w:eastAsia="Arial" w:hAnsi="Arial" w:cs="Arial"/>
          <w:sz w:val="20"/>
          <w:szCs w:val="20"/>
        </w:rPr>
        <w:t xml:space="preserve"> </w:t>
      </w:r>
      <w:r w:rsidRPr="007A1353">
        <w:rPr>
          <w:rFonts w:ascii="Arial" w:eastAsia="Arial" w:hAnsi="Arial" w:cs="Arial"/>
          <w:sz w:val="20"/>
          <w:szCs w:val="20"/>
        </w:rPr>
        <w:t>interventi di manutenzione e ripristino funzionale dei sistemi di scolo e smaltimento delle acque e delle opere</w:t>
      </w:r>
      <w:r w:rsidR="007A1353" w:rsidRPr="007A1353">
        <w:rPr>
          <w:rFonts w:ascii="Arial" w:eastAsia="Arial" w:hAnsi="Arial" w:cs="Arial"/>
          <w:sz w:val="20"/>
          <w:szCs w:val="20"/>
        </w:rPr>
        <w:t xml:space="preserve"> </w:t>
      </w:r>
      <w:r w:rsidRPr="007A1353">
        <w:rPr>
          <w:rFonts w:ascii="Arial" w:eastAsia="Arial" w:hAnsi="Arial" w:cs="Arial"/>
          <w:sz w:val="20"/>
          <w:szCs w:val="20"/>
        </w:rPr>
        <w:t>idrauliche in alveo;</w:t>
      </w:r>
    </w:p>
    <w:p w14:paraId="53FC855F" w14:textId="77777777" w:rsidR="007A1353" w:rsidRPr="007A1353" w:rsidRDefault="007A1353" w:rsidP="007A1353">
      <w:pPr>
        <w:widowControl w:val="0"/>
        <w:tabs>
          <w:tab w:val="left" w:pos="284"/>
        </w:tabs>
        <w:spacing w:before="69" w:after="0" w:line="240" w:lineRule="auto"/>
        <w:ind w:right="-1"/>
        <w:jc w:val="both"/>
        <w:rPr>
          <w:rFonts w:ascii="Arial" w:eastAsia="Arial" w:hAnsi="Arial" w:cs="Arial"/>
          <w:sz w:val="20"/>
          <w:szCs w:val="20"/>
        </w:rPr>
      </w:pPr>
    </w:p>
    <w:p w14:paraId="26D62A60" w14:textId="76A4C843" w:rsidR="00C643DE" w:rsidRPr="007A1353" w:rsidRDefault="00C643DE" w:rsidP="007A1353">
      <w:pPr>
        <w:pStyle w:val="Paragrafoelenco"/>
        <w:numPr>
          <w:ilvl w:val="0"/>
          <w:numId w:val="3"/>
        </w:numPr>
        <w:tabs>
          <w:tab w:val="left" w:pos="284"/>
        </w:tabs>
        <w:spacing w:before="69"/>
        <w:ind w:left="0" w:right="-1" w:firstLine="0"/>
        <w:jc w:val="both"/>
        <w:rPr>
          <w:rFonts w:ascii="Arial" w:eastAsia="Arial" w:hAnsi="Arial" w:cs="Arial"/>
          <w:sz w:val="20"/>
          <w:szCs w:val="20"/>
        </w:rPr>
      </w:pPr>
      <w:r w:rsidRPr="007A1353">
        <w:rPr>
          <w:rFonts w:ascii="Arial" w:eastAsia="Arial" w:hAnsi="Arial" w:cs="Arial"/>
          <w:sz w:val="20"/>
          <w:szCs w:val="20"/>
        </w:rPr>
        <w:t>A.26. interventi puntuali di ingegneria naturalistica diretti alla regimazione delle acque e/o alla</w:t>
      </w:r>
      <w:r w:rsidR="007A1353" w:rsidRPr="007A1353">
        <w:rPr>
          <w:rFonts w:ascii="Arial" w:eastAsia="Arial" w:hAnsi="Arial" w:cs="Arial"/>
          <w:sz w:val="20"/>
          <w:szCs w:val="20"/>
        </w:rPr>
        <w:t xml:space="preserve"> </w:t>
      </w:r>
      <w:r w:rsidRPr="007A1353">
        <w:rPr>
          <w:rFonts w:ascii="Arial" w:eastAsia="Arial" w:hAnsi="Arial" w:cs="Arial"/>
          <w:sz w:val="20"/>
          <w:szCs w:val="20"/>
        </w:rPr>
        <w:t>conservazione del suolo che prevedano l’utilizzo di piante autoctone e pioniere, anche in combinazione con</w:t>
      </w:r>
      <w:r w:rsidR="007A1353" w:rsidRPr="007A1353">
        <w:rPr>
          <w:rFonts w:ascii="Arial" w:eastAsia="Arial" w:hAnsi="Arial" w:cs="Arial"/>
          <w:sz w:val="20"/>
          <w:szCs w:val="20"/>
        </w:rPr>
        <w:t xml:space="preserve"> </w:t>
      </w:r>
      <w:r w:rsidRPr="007A1353">
        <w:rPr>
          <w:rFonts w:ascii="Arial" w:eastAsia="Arial" w:hAnsi="Arial" w:cs="Arial"/>
          <w:sz w:val="20"/>
          <w:szCs w:val="20"/>
        </w:rPr>
        <w:t>materiali inerti di origine locale o con materiali artificiali biodegradabili;</w:t>
      </w:r>
    </w:p>
    <w:p w14:paraId="6552ECD3" w14:textId="77777777" w:rsidR="007A1353" w:rsidRPr="007A1353" w:rsidRDefault="007A1353" w:rsidP="007A1353">
      <w:pPr>
        <w:widowControl w:val="0"/>
        <w:tabs>
          <w:tab w:val="left" w:pos="284"/>
        </w:tabs>
        <w:spacing w:before="69" w:after="0" w:line="240" w:lineRule="auto"/>
        <w:ind w:right="-1"/>
        <w:jc w:val="both"/>
        <w:rPr>
          <w:rFonts w:ascii="Arial" w:eastAsia="Arial" w:hAnsi="Arial" w:cs="Arial"/>
          <w:sz w:val="20"/>
          <w:szCs w:val="20"/>
        </w:rPr>
      </w:pPr>
    </w:p>
    <w:p w14:paraId="372FE59A" w14:textId="638B10E6" w:rsidR="00C643DE" w:rsidRPr="007A1353" w:rsidRDefault="00C643DE" w:rsidP="007A1353">
      <w:pPr>
        <w:pStyle w:val="Paragrafoelenco"/>
        <w:numPr>
          <w:ilvl w:val="0"/>
          <w:numId w:val="3"/>
        </w:numPr>
        <w:tabs>
          <w:tab w:val="left" w:pos="284"/>
        </w:tabs>
        <w:spacing w:before="69"/>
        <w:ind w:left="0" w:right="-1" w:firstLine="0"/>
        <w:jc w:val="both"/>
        <w:rPr>
          <w:rFonts w:ascii="Arial" w:eastAsia="Arial" w:hAnsi="Arial" w:cs="Arial"/>
          <w:sz w:val="20"/>
          <w:szCs w:val="20"/>
        </w:rPr>
      </w:pPr>
      <w:r w:rsidRPr="007A1353">
        <w:rPr>
          <w:rFonts w:ascii="Arial" w:eastAsia="Arial" w:hAnsi="Arial" w:cs="Arial"/>
          <w:sz w:val="20"/>
          <w:szCs w:val="20"/>
        </w:rPr>
        <w:t>A.27. interventi di manutenzione o sostituzione, senza ampliamenti dimensionali, delle strutture amovibili</w:t>
      </w:r>
      <w:r w:rsidR="007A1353" w:rsidRPr="007A1353">
        <w:rPr>
          <w:rFonts w:ascii="Arial" w:eastAsia="Arial" w:hAnsi="Arial" w:cs="Arial"/>
          <w:sz w:val="20"/>
          <w:szCs w:val="20"/>
        </w:rPr>
        <w:t xml:space="preserve"> </w:t>
      </w:r>
      <w:r w:rsidRPr="007A1353">
        <w:rPr>
          <w:rFonts w:ascii="Arial" w:eastAsia="Arial" w:hAnsi="Arial" w:cs="Arial"/>
          <w:sz w:val="20"/>
          <w:szCs w:val="20"/>
        </w:rPr>
        <w:t>esistenti situate nell’ambito di strutture ricettive all’aria aperta già munite di autorizzazione paesaggistica,</w:t>
      </w:r>
      <w:r w:rsidR="007A1353" w:rsidRPr="007A1353">
        <w:rPr>
          <w:rFonts w:ascii="Arial" w:eastAsia="Arial" w:hAnsi="Arial" w:cs="Arial"/>
          <w:sz w:val="20"/>
          <w:szCs w:val="20"/>
        </w:rPr>
        <w:t xml:space="preserve"> </w:t>
      </w:r>
      <w:r w:rsidRPr="007A1353">
        <w:rPr>
          <w:rFonts w:ascii="Arial" w:eastAsia="Arial" w:hAnsi="Arial" w:cs="Arial"/>
          <w:sz w:val="20"/>
          <w:szCs w:val="20"/>
        </w:rPr>
        <w:lastRenderedPageBreak/>
        <w:t>eseguiti nel rispetto delle caratteristiche morfo-tipologiche, dei materiali e delle finiture esistenti;</w:t>
      </w:r>
    </w:p>
    <w:p w14:paraId="46C7750A" w14:textId="77777777" w:rsidR="007A1353" w:rsidRPr="007A1353" w:rsidRDefault="007A1353" w:rsidP="007A1353">
      <w:pPr>
        <w:widowControl w:val="0"/>
        <w:tabs>
          <w:tab w:val="left" w:pos="284"/>
        </w:tabs>
        <w:spacing w:before="69" w:after="0" w:line="240" w:lineRule="auto"/>
        <w:ind w:right="-1"/>
        <w:jc w:val="both"/>
        <w:rPr>
          <w:rFonts w:ascii="Arial" w:eastAsia="Arial" w:hAnsi="Arial" w:cs="Arial"/>
          <w:sz w:val="20"/>
          <w:szCs w:val="20"/>
        </w:rPr>
      </w:pPr>
    </w:p>
    <w:p w14:paraId="43880742" w14:textId="77777777" w:rsidR="00C643DE" w:rsidRPr="007A1353" w:rsidRDefault="00C643DE" w:rsidP="007A1353">
      <w:pPr>
        <w:pStyle w:val="Paragrafoelenco"/>
        <w:numPr>
          <w:ilvl w:val="0"/>
          <w:numId w:val="3"/>
        </w:numPr>
        <w:tabs>
          <w:tab w:val="left" w:pos="284"/>
        </w:tabs>
        <w:spacing w:before="69"/>
        <w:ind w:left="0" w:right="-1" w:firstLine="0"/>
        <w:jc w:val="both"/>
        <w:rPr>
          <w:rFonts w:ascii="Arial" w:eastAsia="Arial" w:hAnsi="Arial" w:cs="Arial"/>
          <w:sz w:val="20"/>
          <w:szCs w:val="20"/>
        </w:rPr>
      </w:pPr>
      <w:r w:rsidRPr="007A1353">
        <w:rPr>
          <w:rFonts w:ascii="Arial" w:eastAsia="Arial" w:hAnsi="Arial" w:cs="Arial"/>
          <w:sz w:val="20"/>
          <w:szCs w:val="20"/>
        </w:rPr>
        <w:t>A.28. smontaggio e rimontaggio periodico di strutture stagionali munite di autorizzazione paesaggistica;</w:t>
      </w:r>
    </w:p>
    <w:p w14:paraId="323066FB" w14:textId="77777777" w:rsidR="007A1353" w:rsidRPr="007A1353" w:rsidRDefault="007A1353" w:rsidP="007A1353">
      <w:pPr>
        <w:widowControl w:val="0"/>
        <w:tabs>
          <w:tab w:val="left" w:pos="284"/>
        </w:tabs>
        <w:spacing w:before="69" w:after="0" w:line="240" w:lineRule="auto"/>
        <w:ind w:right="-1"/>
        <w:jc w:val="both"/>
        <w:rPr>
          <w:rFonts w:ascii="Arial" w:eastAsia="Arial" w:hAnsi="Arial" w:cs="Arial"/>
          <w:sz w:val="20"/>
          <w:szCs w:val="20"/>
        </w:rPr>
      </w:pPr>
    </w:p>
    <w:p w14:paraId="707F012F" w14:textId="6F87EE93" w:rsidR="00C643DE" w:rsidRPr="007A1353" w:rsidRDefault="00C643DE" w:rsidP="007A1353">
      <w:pPr>
        <w:pStyle w:val="Paragrafoelenco"/>
        <w:numPr>
          <w:ilvl w:val="0"/>
          <w:numId w:val="3"/>
        </w:numPr>
        <w:tabs>
          <w:tab w:val="left" w:pos="284"/>
        </w:tabs>
        <w:spacing w:before="69"/>
        <w:ind w:left="0" w:right="-1" w:firstLine="0"/>
        <w:jc w:val="both"/>
        <w:rPr>
          <w:rFonts w:ascii="Arial" w:eastAsia="Arial" w:hAnsi="Arial" w:cs="Arial"/>
          <w:sz w:val="20"/>
          <w:szCs w:val="20"/>
        </w:rPr>
      </w:pPr>
      <w:r w:rsidRPr="007A1353">
        <w:rPr>
          <w:rFonts w:ascii="Arial" w:eastAsia="Arial" w:hAnsi="Arial" w:cs="Arial"/>
          <w:sz w:val="20"/>
          <w:szCs w:val="20"/>
        </w:rPr>
        <w:t>A.29. interventi di fedele ricostruzione di edifici, manufatti e impianti tecnologici che in conseguenza di</w:t>
      </w:r>
      <w:r w:rsidR="007A1353" w:rsidRPr="007A1353">
        <w:rPr>
          <w:rFonts w:ascii="Arial" w:eastAsia="Arial" w:hAnsi="Arial" w:cs="Arial"/>
          <w:sz w:val="20"/>
          <w:szCs w:val="20"/>
        </w:rPr>
        <w:t xml:space="preserve"> </w:t>
      </w:r>
      <w:r w:rsidRPr="007A1353">
        <w:rPr>
          <w:rFonts w:ascii="Arial" w:eastAsia="Arial" w:hAnsi="Arial" w:cs="Arial"/>
          <w:sz w:val="20"/>
          <w:szCs w:val="20"/>
        </w:rPr>
        <w:t>calamità naturali o catastrofi risultino in tutto o in parte crollati o demoliti, o siano oggetto di ordinanza di</w:t>
      </w:r>
      <w:r w:rsidR="007A1353" w:rsidRPr="007A1353">
        <w:rPr>
          <w:rFonts w:ascii="Arial" w:eastAsia="Arial" w:hAnsi="Arial" w:cs="Arial"/>
          <w:sz w:val="20"/>
          <w:szCs w:val="20"/>
        </w:rPr>
        <w:t xml:space="preserve"> </w:t>
      </w:r>
      <w:r w:rsidRPr="007A1353">
        <w:rPr>
          <w:rFonts w:ascii="Arial" w:eastAsia="Arial" w:hAnsi="Arial" w:cs="Arial"/>
          <w:sz w:val="20"/>
          <w:szCs w:val="20"/>
        </w:rPr>
        <w:t>demolizione per pericolo di crollo, purché sia possibile accertarne la consistenza e configurazione</w:t>
      </w:r>
      <w:r w:rsidR="007A1353" w:rsidRPr="007A1353">
        <w:rPr>
          <w:rFonts w:ascii="Arial" w:eastAsia="Arial" w:hAnsi="Arial" w:cs="Arial"/>
          <w:sz w:val="20"/>
          <w:szCs w:val="20"/>
        </w:rPr>
        <w:t xml:space="preserve"> </w:t>
      </w:r>
      <w:r w:rsidRPr="007A1353">
        <w:rPr>
          <w:rFonts w:ascii="Arial" w:eastAsia="Arial" w:hAnsi="Arial" w:cs="Arial"/>
          <w:sz w:val="20"/>
          <w:szCs w:val="20"/>
        </w:rPr>
        <w:t>legittimamente preesistente ed a condizione che l’intervento sia realizzato entro dieci anni dall’evento e sia</w:t>
      </w:r>
      <w:r w:rsidR="007A1353" w:rsidRPr="007A1353">
        <w:rPr>
          <w:rFonts w:ascii="Arial" w:eastAsia="Arial" w:hAnsi="Arial" w:cs="Arial"/>
          <w:sz w:val="20"/>
          <w:szCs w:val="20"/>
        </w:rPr>
        <w:t xml:space="preserve"> </w:t>
      </w:r>
      <w:r w:rsidRPr="007A1353">
        <w:rPr>
          <w:rFonts w:ascii="Arial" w:eastAsia="Arial" w:hAnsi="Arial" w:cs="Arial"/>
          <w:sz w:val="20"/>
          <w:szCs w:val="20"/>
        </w:rPr>
        <w:t>conforme all’edificio o manufatto originario quanto a collocazione, ingombro planivolumetrico, configurazione</w:t>
      </w:r>
      <w:r w:rsidR="007A1353" w:rsidRPr="007A1353">
        <w:rPr>
          <w:rFonts w:ascii="Arial" w:eastAsia="Arial" w:hAnsi="Arial" w:cs="Arial"/>
          <w:sz w:val="20"/>
          <w:szCs w:val="20"/>
        </w:rPr>
        <w:t xml:space="preserve"> </w:t>
      </w:r>
      <w:r w:rsidRPr="007A1353">
        <w:rPr>
          <w:rFonts w:ascii="Arial" w:eastAsia="Arial" w:hAnsi="Arial" w:cs="Arial"/>
          <w:sz w:val="20"/>
          <w:szCs w:val="20"/>
        </w:rPr>
        <w:t>degli esterni e finiture, fatte salve esclusivamente le innovazioni necessarie per l’adeguamento alla normativa</w:t>
      </w:r>
      <w:r w:rsidR="007A1353" w:rsidRPr="007A1353">
        <w:rPr>
          <w:rFonts w:ascii="Arial" w:eastAsia="Arial" w:hAnsi="Arial" w:cs="Arial"/>
          <w:sz w:val="20"/>
          <w:szCs w:val="20"/>
        </w:rPr>
        <w:t xml:space="preserve"> </w:t>
      </w:r>
      <w:r w:rsidRPr="007A1353">
        <w:rPr>
          <w:rFonts w:ascii="Arial" w:eastAsia="Arial" w:hAnsi="Arial" w:cs="Arial"/>
          <w:sz w:val="20"/>
          <w:szCs w:val="20"/>
        </w:rPr>
        <w:t>antisismica e di sicurezza degli impianti tecnologici;</w:t>
      </w:r>
    </w:p>
    <w:p w14:paraId="23A8CB10" w14:textId="77777777" w:rsidR="007A1353" w:rsidRPr="007A1353" w:rsidRDefault="007A1353" w:rsidP="007A1353">
      <w:pPr>
        <w:widowControl w:val="0"/>
        <w:tabs>
          <w:tab w:val="left" w:pos="284"/>
        </w:tabs>
        <w:spacing w:before="69" w:after="0" w:line="240" w:lineRule="auto"/>
        <w:ind w:right="-1"/>
        <w:jc w:val="both"/>
        <w:rPr>
          <w:rFonts w:ascii="Arial" w:eastAsia="Arial" w:hAnsi="Arial" w:cs="Arial"/>
          <w:sz w:val="20"/>
          <w:szCs w:val="20"/>
        </w:rPr>
      </w:pPr>
    </w:p>
    <w:p w14:paraId="41C6B9EB" w14:textId="6632307E" w:rsidR="00C643DE" w:rsidRPr="007A1353" w:rsidRDefault="00C643DE" w:rsidP="007A1353">
      <w:pPr>
        <w:pStyle w:val="Paragrafoelenco"/>
        <w:numPr>
          <w:ilvl w:val="0"/>
          <w:numId w:val="3"/>
        </w:numPr>
        <w:tabs>
          <w:tab w:val="left" w:pos="284"/>
        </w:tabs>
        <w:spacing w:before="69"/>
        <w:ind w:left="0" w:right="-1" w:firstLine="0"/>
        <w:jc w:val="both"/>
        <w:rPr>
          <w:rFonts w:ascii="Arial" w:eastAsia="Arial" w:hAnsi="Arial" w:cs="Arial"/>
          <w:sz w:val="20"/>
          <w:szCs w:val="20"/>
        </w:rPr>
      </w:pPr>
      <w:r w:rsidRPr="007A1353">
        <w:rPr>
          <w:rFonts w:ascii="Arial" w:eastAsia="Arial" w:hAnsi="Arial" w:cs="Arial"/>
          <w:sz w:val="20"/>
          <w:szCs w:val="20"/>
        </w:rPr>
        <w:t xml:space="preserve">A.30. demolizioni e rimessioni in pristino dello stato dei luoghi conseguenti a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provvedimenti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repressivi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 xml:space="preserve"> di</w:t>
      </w:r>
      <w:r w:rsidR="007A1353" w:rsidRPr="007A1353"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 w:rsidRPr="007A1353">
        <w:rPr>
          <w:rFonts w:ascii="Arial" w:eastAsia="Arial" w:hAnsi="Arial" w:cs="Arial"/>
          <w:sz w:val="20"/>
          <w:szCs w:val="20"/>
        </w:rPr>
        <w:t>abusi</w:t>
      </w:r>
      <w:proofErr w:type="spellEnd"/>
      <w:r w:rsidRPr="007A1353">
        <w:rPr>
          <w:rFonts w:ascii="Arial" w:eastAsia="Arial" w:hAnsi="Arial" w:cs="Arial"/>
          <w:sz w:val="20"/>
          <w:szCs w:val="20"/>
        </w:rPr>
        <w:t>;</w:t>
      </w:r>
    </w:p>
    <w:p w14:paraId="4087F6DB" w14:textId="77777777" w:rsidR="007A1353" w:rsidRPr="007A1353" w:rsidRDefault="007A1353" w:rsidP="007A1353">
      <w:pPr>
        <w:widowControl w:val="0"/>
        <w:tabs>
          <w:tab w:val="left" w:pos="284"/>
        </w:tabs>
        <w:spacing w:before="69" w:after="0" w:line="240" w:lineRule="auto"/>
        <w:ind w:right="-1"/>
        <w:jc w:val="both"/>
        <w:rPr>
          <w:rFonts w:ascii="Arial" w:eastAsia="Arial" w:hAnsi="Arial" w:cs="Arial"/>
          <w:sz w:val="20"/>
          <w:szCs w:val="20"/>
        </w:rPr>
      </w:pPr>
    </w:p>
    <w:p w14:paraId="6B6E6FC3" w14:textId="4896237F" w:rsidR="00C643DE" w:rsidRPr="007A1353" w:rsidRDefault="00C643DE" w:rsidP="007A1353">
      <w:pPr>
        <w:pStyle w:val="Paragrafoelenco"/>
        <w:numPr>
          <w:ilvl w:val="0"/>
          <w:numId w:val="3"/>
        </w:numPr>
        <w:tabs>
          <w:tab w:val="left" w:pos="284"/>
        </w:tabs>
        <w:spacing w:before="69"/>
        <w:ind w:left="0" w:right="-1" w:firstLine="0"/>
        <w:jc w:val="both"/>
        <w:rPr>
          <w:rFonts w:ascii="Arial" w:eastAsia="Arial" w:hAnsi="Arial" w:cs="Arial"/>
          <w:sz w:val="20"/>
          <w:szCs w:val="20"/>
        </w:rPr>
      </w:pPr>
      <w:r w:rsidRPr="007A1353">
        <w:rPr>
          <w:rFonts w:ascii="Arial" w:eastAsia="Arial" w:hAnsi="Arial" w:cs="Arial"/>
          <w:sz w:val="20"/>
          <w:szCs w:val="20"/>
        </w:rPr>
        <w:t>A.31. opere ed interventi edilizi eseguiti in variante a progetti autorizzati ai fini paesaggistici che non</w:t>
      </w:r>
      <w:r w:rsidR="007A1353" w:rsidRPr="007A1353">
        <w:rPr>
          <w:rFonts w:ascii="Arial" w:eastAsia="Arial" w:hAnsi="Arial" w:cs="Arial"/>
          <w:sz w:val="20"/>
          <w:szCs w:val="20"/>
        </w:rPr>
        <w:t xml:space="preserve"> </w:t>
      </w:r>
      <w:r w:rsidRPr="007A1353">
        <w:rPr>
          <w:rFonts w:ascii="Arial" w:eastAsia="Arial" w:hAnsi="Arial" w:cs="Arial"/>
          <w:sz w:val="20"/>
          <w:szCs w:val="20"/>
        </w:rPr>
        <w:t>eccedano il due per cento delle misure progettuali quanto ad altezza, distacchi, cubatura, superficie coperta</w:t>
      </w:r>
      <w:r w:rsidR="007A1353" w:rsidRPr="007A1353">
        <w:rPr>
          <w:rFonts w:ascii="Arial" w:eastAsia="Arial" w:hAnsi="Arial" w:cs="Arial"/>
          <w:sz w:val="20"/>
          <w:szCs w:val="20"/>
        </w:rPr>
        <w:t xml:space="preserve"> </w:t>
      </w:r>
      <w:r w:rsidRPr="007A1353">
        <w:rPr>
          <w:rFonts w:ascii="Arial" w:eastAsia="Arial" w:hAnsi="Arial" w:cs="Arial"/>
          <w:sz w:val="20"/>
          <w:szCs w:val="20"/>
        </w:rPr>
        <w:t>o traslazioni dell’area di sedime.</w:t>
      </w:r>
    </w:p>
    <w:p w14:paraId="3FF76A2D" w14:textId="77777777" w:rsidR="00D61875" w:rsidRPr="00C643DE" w:rsidRDefault="00D61875" w:rsidP="00D61875">
      <w:pPr>
        <w:spacing w:before="2"/>
        <w:rPr>
          <w:rFonts w:ascii="Times New Roman" w:eastAsia="Times New Roman" w:hAnsi="Times New Roman"/>
          <w:sz w:val="12"/>
          <w:szCs w:val="12"/>
        </w:rPr>
      </w:pPr>
    </w:p>
    <w:p w14:paraId="11B128A7" w14:textId="23054A95" w:rsidR="00D61875" w:rsidRPr="007A1353" w:rsidRDefault="00D61875" w:rsidP="00D61875">
      <w:pPr>
        <w:pStyle w:val="Corpotesto"/>
        <w:spacing w:line="243" w:lineRule="auto"/>
        <w:ind w:left="592" w:right="584"/>
        <w:jc w:val="both"/>
        <w:rPr>
          <w:sz w:val="20"/>
          <w:szCs w:val="20"/>
        </w:rPr>
      </w:pPr>
      <w:proofErr w:type="spellStart"/>
      <w:r w:rsidRPr="007A1353">
        <w:rPr>
          <w:b/>
          <w:spacing w:val="-1"/>
          <w:sz w:val="20"/>
          <w:szCs w:val="20"/>
        </w:rPr>
        <w:t>Attenzione</w:t>
      </w:r>
      <w:proofErr w:type="spellEnd"/>
      <w:r w:rsidRPr="007A1353">
        <w:rPr>
          <w:spacing w:val="-1"/>
          <w:sz w:val="20"/>
          <w:szCs w:val="20"/>
        </w:rPr>
        <w:t>:</w:t>
      </w:r>
      <w:r w:rsidRPr="007A1353">
        <w:rPr>
          <w:spacing w:val="14"/>
          <w:sz w:val="20"/>
          <w:szCs w:val="20"/>
        </w:rPr>
        <w:t xml:space="preserve"> </w:t>
      </w:r>
      <w:proofErr w:type="spellStart"/>
      <w:r w:rsidRPr="007A1353">
        <w:rPr>
          <w:spacing w:val="-1"/>
          <w:sz w:val="20"/>
          <w:szCs w:val="20"/>
        </w:rPr>
        <w:t>qualora</w:t>
      </w:r>
      <w:proofErr w:type="spellEnd"/>
      <w:r w:rsidRPr="007A1353">
        <w:rPr>
          <w:spacing w:val="15"/>
          <w:sz w:val="20"/>
          <w:szCs w:val="20"/>
        </w:rPr>
        <w:t xml:space="preserve"> </w:t>
      </w:r>
      <w:proofErr w:type="spellStart"/>
      <w:r w:rsidRPr="007A1353">
        <w:rPr>
          <w:spacing w:val="-1"/>
          <w:sz w:val="20"/>
          <w:szCs w:val="20"/>
        </w:rPr>
        <w:t>dai</w:t>
      </w:r>
      <w:proofErr w:type="spellEnd"/>
      <w:r w:rsidRPr="007A1353">
        <w:rPr>
          <w:spacing w:val="15"/>
          <w:sz w:val="20"/>
          <w:szCs w:val="20"/>
        </w:rPr>
        <w:t xml:space="preserve"> </w:t>
      </w:r>
      <w:proofErr w:type="spellStart"/>
      <w:r w:rsidRPr="007A1353">
        <w:rPr>
          <w:spacing w:val="-1"/>
          <w:sz w:val="20"/>
          <w:szCs w:val="20"/>
        </w:rPr>
        <w:t>controlli</w:t>
      </w:r>
      <w:proofErr w:type="spellEnd"/>
      <w:r w:rsidRPr="007A1353">
        <w:rPr>
          <w:spacing w:val="14"/>
          <w:sz w:val="20"/>
          <w:szCs w:val="20"/>
        </w:rPr>
        <w:t xml:space="preserve"> </w:t>
      </w:r>
      <w:proofErr w:type="spellStart"/>
      <w:r w:rsidRPr="007A1353">
        <w:rPr>
          <w:spacing w:val="-1"/>
          <w:sz w:val="20"/>
          <w:szCs w:val="20"/>
        </w:rPr>
        <w:t>successivi</w:t>
      </w:r>
      <w:proofErr w:type="spellEnd"/>
      <w:r w:rsidRPr="007A1353">
        <w:rPr>
          <w:spacing w:val="15"/>
          <w:sz w:val="20"/>
          <w:szCs w:val="20"/>
        </w:rPr>
        <w:t xml:space="preserve"> </w:t>
      </w:r>
      <w:r w:rsidRPr="007A1353">
        <w:rPr>
          <w:spacing w:val="-1"/>
          <w:sz w:val="20"/>
          <w:szCs w:val="20"/>
        </w:rPr>
        <w:t>il</w:t>
      </w:r>
      <w:r w:rsidRPr="007A1353">
        <w:rPr>
          <w:spacing w:val="15"/>
          <w:sz w:val="20"/>
          <w:szCs w:val="20"/>
        </w:rPr>
        <w:t xml:space="preserve"> </w:t>
      </w:r>
      <w:proofErr w:type="spellStart"/>
      <w:r w:rsidRPr="007A1353">
        <w:rPr>
          <w:spacing w:val="-1"/>
          <w:sz w:val="20"/>
          <w:szCs w:val="20"/>
        </w:rPr>
        <w:t>contenuto</w:t>
      </w:r>
      <w:proofErr w:type="spellEnd"/>
      <w:r w:rsidRPr="007A1353">
        <w:rPr>
          <w:spacing w:val="15"/>
          <w:sz w:val="20"/>
          <w:szCs w:val="20"/>
        </w:rPr>
        <w:t xml:space="preserve"> </w:t>
      </w:r>
      <w:proofErr w:type="spellStart"/>
      <w:r w:rsidRPr="007A1353">
        <w:rPr>
          <w:spacing w:val="-1"/>
          <w:sz w:val="20"/>
          <w:szCs w:val="20"/>
        </w:rPr>
        <w:t>delle</w:t>
      </w:r>
      <w:proofErr w:type="spellEnd"/>
      <w:r w:rsidRPr="007A1353">
        <w:rPr>
          <w:spacing w:val="15"/>
          <w:sz w:val="20"/>
          <w:szCs w:val="20"/>
        </w:rPr>
        <w:t xml:space="preserve"> </w:t>
      </w:r>
      <w:proofErr w:type="spellStart"/>
      <w:r w:rsidRPr="007A1353">
        <w:rPr>
          <w:spacing w:val="-1"/>
          <w:sz w:val="20"/>
          <w:szCs w:val="20"/>
        </w:rPr>
        <w:t>dichiarazioni</w:t>
      </w:r>
      <w:proofErr w:type="spellEnd"/>
      <w:r w:rsidRPr="007A1353">
        <w:rPr>
          <w:spacing w:val="16"/>
          <w:sz w:val="20"/>
          <w:szCs w:val="20"/>
        </w:rPr>
        <w:t xml:space="preserve"> </w:t>
      </w:r>
      <w:proofErr w:type="spellStart"/>
      <w:r w:rsidRPr="007A1353">
        <w:rPr>
          <w:spacing w:val="-1"/>
          <w:sz w:val="20"/>
          <w:szCs w:val="20"/>
        </w:rPr>
        <w:t>risulti</w:t>
      </w:r>
      <w:proofErr w:type="spellEnd"/>
      <w:r w:rsidRPr="007A1353">
        <w:rPr>
          <w:spacing w:val="15"/>
          <w:sz w:val="20"/>
          <w:szCs w:val="20"/>
        </w:rPr>
        <w:t xml:space="preserve"> </w:t>
      </w:r>
      <w:r w:rsidRPr="007A1353">
        <w:rPr>
          <w:spacing w:val="-1"/>
          <w:sz w:val="20"/>
          <w:szCs w:val="20"/>
        </w:rPr>
        <w:t>non</w:t>
      </w:r>
      <w:r w:rsidRPr="007A1353">
        <w:rPr>
          <w:spacing w:val="15"/>
          <w:sz w:val="20"/>
          <w:szCs w:val="20"/>
        </w:rPr>
        <w:t xml:space="preserve"> </w:t>
      </w:r>
      <w:proofErr w:type="spellStart"/>
      <w:r w:rsidRPr="007A1353">
        <w:rPr>
          <w:spacing w:val="-1"/>
          <w:sz w:val="20"/>
          <w:szCs w:val="20"/>
        </w:rPr>
        <w:t>corrispondente</w:t>
      </w:r>
      <w:proofErr w:type="spellEnd"/>
      <w:r w:rsidRPr="007A1353">
        <w:rPr>
          <w:spacing w:val="15"/>
          <w:sz w:val="20"/>
          <w:szCs w:val="20"/>
        </w:rPr>
        <w:t xml:space="preserve"> </w:t>
      </w:r>
      <w:r w:rsidRPr="007A1353">
        <w:rPr>
          <w:sz w:val="20"/>
          <w:szCs w:val="20"/>
        </w:rPr>
        <w:t>al</w:t>
      </w:r>
      <w:r w:rsidRPr="007A1353">
        <w:rPr>
          <w:spacing w:val="15"/>
          <w:sz w:val="20"/>
          <w:szCs w:val="20"/>
        </w:rPr>
        <w:t xml:space="preserve"> </w:t>
      </w:r>
      <w:proofErr w:type="spellStart"/>
      <w:r w:rsidRPr="007A1353">
        <w:rPr>
          <w:spacing w:val="-1"/>
          <w:sz w:val="20"/>
          <w:szCs w:val="20"/>
        </w:rPr>
        <w:t>vero</w:t>
      </w:r>
      <w:proofErr w:type="spellEnd"/>
      <w:r w:rsidRPr="007A1353">
        <w:rPr>
          <w:spacing w:val="-1"/>
          <w:sz w:val="20"/>
          <w:szCs w:val="20"/>
        </w:rPr>
        <w:t>,</w:t>
      </w:r>
      <w:r w:rsidRPr="007A1353">
        <w:rPr>
          <w:spacing w:val="15"/>
          <w:sz w:val="20"/>
          <w:szCs w:val="20"/>
        </w:rPr>
        <w:t xml:space="preserve"> </w:t>
      </w:r>
      <w:proofErr w:type="spellStart"/>
      <w:r w:rsidRPr="007A1353">
        <w:rPr>
          <w:spacing w:val="-1"/>
          <w:sz w:val="20"/>
          <w:szCs w:val="20"/>
        </w:rPr>
        <w:t>oltre</w:t>
      </w:r>
      <w:proofErr w:type="spellEnd"/>
      <w:r w:rsidRPr="007A1353">
        <w:rPr>
          <w:spacing w:val="15"/>
          <w:sz w:val="20"/>
          <w:szCs w:val="20"/>
        </w:rPr>
        <w:t xml:space="preserve"> </w:t>
      </w:r>
      <w:r w:rsidRPr="007A1353">
        <w:rPr>
          <w:spacing w:val="-1"/>
          <w:sz w:val="20"/>
          <w:szCs w:val="20"/>
        </w:rPr>
        <w:t>alle</w:t>
      </w:r>
      <w:r w:rsidR="007A1353" w:rsidRPr="007A1353">
        <w:rPr>
          <w:spacing w:val="125"/>
          <w:w w:val="99"/>
          <w:sz w:val="20"/>
          <w:szCs w:val="20"/>
        </w:rPr>
        <w:t xml:space="preserve"> </w:t>
      </w:r>
      <w:proofErr w:type="spellStart"/>
      <w:r w:rsidRPr="007A1353">
        <w:rPr>
          <w:spacing w:val="-1"/>
          <w:sz w:val="20"/>
          <w:szCs w:val="20"/>
        </w:rPr>
        <w:t>sanzioni</w:t>
      </w:r>
      <w:proofErr w:type="spellEnd"/>
      <w:r w:rsidRPr="007A1353">
        <w:rPr>
          <w:spacing w:val="10"/>
          <w:sz w:val="20"/>
          <w:szCs w:val="20"/>
        </w:rPr>
        <w:t xml:space="preserve"> </w:t>
      </w:r>
      <w:proofErr w:type="spellStart"/>
      <w:r w:rsidRPr="007A1353">
        <w:rPr>
          <w:spacing w:val="-1"/>
          <w:sz w:val="20"/>
          <w:szCs w:val="20"/>
        </w:rPr>
        <w:t>penali</w:t>
      </w:r>
      <w:proofErr w:type="spellEnd"/>
      <w:r w:rsidRPr="007A1353">
        <w:rPr>
          <w:spacing w:val="-1"/>
          <w:sz w:val="20"/>
          <w:szCs w:val="20"/>
        </w:rPr>
        <w:t>,</w:t>
      </w:r>
      <w:r w:rsidRPr="007A1353">
        <w:rPr>
          <w:spacing w:val="11"/>
          <w:sz w:val="20"/>
          <w:szCs w:val="20"/>
        </w:rPr>
        <w:t xml:space="preserve"> </w:t>
      </w:r>
      <w:r w:rsidRPr="007A1353">
        <w:rPr>
          <w:sz w:val="20"/>
          <w:szCs w:val="20"/>
        </w:rPr>
        <w:t>è</w:t>
      </w:r>
      <w:r w:rsidRPr="007A1353">
        <w:rPr>
          <w:spacing w:val="11"/>
          <w:sz w:val="20"/>
          <w:szCs w:val="20"/>
        </w:rPr>
        <w:t xml:space="preserve"> </w:t>
      </w:r>
      <w:proofErr w:type="spellStart"/>
      <w:r w:rsidRPr="007A1353">
        <w:rPr>
          <w:spacing w:val="-1"/>
          <w:sz w:val="20"/>
          <w:szCs w:val="20"/>
        </w:rPr>
        <w:t>prevista</w:t>
      </w:r>
      <w:proofErr w:type="spellEnd"/>
      <w:r w:rsidRPr="007A1353">
        <w:rPr>
          <w:spacing w:val="11"/>
          <w:sz w:val="20"/>
          <w:szCs w:val="20"/>
        </w:rPr>
        <w:t xml:space="preserve"> </w:t>
      </w:r>
      <w:r w:rsidRPr="007A1353">
        <w:rPr>
          <w:sz w:val="20"/>
          <w:szCs w:val="20"/>
        </w:rPr>
        <w:t>la</w:t>
      </w:r>
      <w:r w:rsidRPr="007A1353">
        <w:rPr>
          <w:spacing w:val="9"/>
          <w:sz w:val="20"/>
          <w:szCs w:val="20"/>
        </w:rPr>
        <w:t xml:space="preserve"> </w:t>
      </w:r>
      <w:proofErr w:type="spellStart"/>
      <w:r w:rsidRPr="007A1353">
        <w:rPr>
          <w:spacing w:val="-1"/>
          <w:sz w:val="20"/>
          <w:szCs w:val="20"/>
        </w:rPr>
        <w:t>decadenza</w:t>
      </w:r>
      <w:proofErr w:type="spellEnd"/>
      <w:r w:rsidRPr="007A1353">
        <w:rPr>
          <w:spacing w:val="11"/>
          <w:sz w:val="20"/>
          <w:szCs w:val="20"/>
        </w:rPr>
        <w:t xml:space="preserve"> </w:t>
      </w:r>
      <w:proofErr w:type="spellStart"/>
      <w:r w:rsidRPr="007A1353">
        <w:rPr>
          <w:spacing w:val="-1"/>
          <w:sz w:val="20"/>
          <w:szCs w:val="20"/>
        </w:rPr>
        <w:t>dai</w:t>
      </w:r>
      <w:proofErr w:type="spellEnd"/>
      <w:r w:rsidRPr="007A1353">
        <w:rPr>
          <w:spacing w:val="11"/>
          <w:sz w:val="20"/>
          <w:szCs w:val="20"/>
        </w:rPr>
        <w:t xml:space="preserve"> </w:t>
      </w:r>
      <w:proofErr w:type="spellStart"/>
      <w:r w:rsidRPr="007A1353">
        <w:rPr>
          <w:spacing w:val="-1"/>
          <w:sz w:val="20"/>
          <w:szCs w:val="20"/>
        </w:rPr>
        <w:t>benefici</w:t>
      </w:r>
      <w:proofErr w:type="spellEnd"/>
      <w:r w:rsidRPr="007A1353">
        <w:rPr>
          <w:spacing w:val="11"/>
          <w:sz w:val="20"/>
          <w:szCs w:val="20"/>
        </w:rPr>
        <w:t xml:space="preserve"> </w:t>
      </w:r>
      <w:proofErr w:type="spellStart"/>
      <w:r w:rsidRPr="007A1353">
        <w:rPr>
          <w:spacing w:val="-1"/>
          <w:sz w:val="20"/>
          <w:szCs w:val="20"/>
        </w:rPr>
        <w:t>ottenuti</w:t>
      </w:r>
      <w:proofErr w:type="spellEnd"/>
      <w:r w:rsidRPr="007A1353">
        <w:rPr>
          <w:spacing w:val="11"/>
          <w:sz w:val="20"/>
          <w:szCs w:val="20"/>
        </w:rPr>
        <w:t xml:space="preserve"> </w:t>
      </w:r>
      <w:proofErr w:type="spellStart"/>
      <w:r w:rsidRPr="007A1353">
        <w:rPr>
          <w:spacing w:val="-1"/>
          <w:sz w:val="20"/>
          <w:szCs w:val="20"/>
        </w:rPr>
        <w:t>sulla</w:t>
      </w:r>
      <w:proofErr w:type="spellEnd"/>
      <w:r w:rsidRPr="007A1353">
        <w:rPr>
          <w:spacing w:val="11"/>
          <w:sz w:val="20"/>
          <w:szCs w:val="20"/>
        </w:rPr>
        <w:t xml:space="preserve"> </w:t>
      </w:r>
      <w:r w:rsidRPr="007A1353">
        <w:rPr>
          <w:spacing w:val="-1"/>
          <w:sz w:val="20"/>
          <w:szCs w:val="20"/>
        </w:rPr>
        <w:t>base</w:t>
      </w:r>
      <w:r w:rsidRPr="007A1353">
        <w:rPr>
          <w:spacing w:val="11"/>
          <w:sz w:val="20"/>
          <w:szCs w:val="20"/>
        </w:rPr>
        <w:t xml:space="preserve"> </w:t>
      </w:r>
      <w:proofErr w:type="spellStart"/>
      <w:r w:rsidRPr="007A1353">
        <w:rPr>
          <w:spacing w:val="-1"/>
          <w:sz w:val="20"/>
          <w:szCs w:val="20"/>
        </w:rPr>
        <w:t>delle</w:t>
      </w:r>
      <w:proofErr w:type="spellEnd"/>
      <w:r w:rsidRPr="007A1353">
        <w:rPr>
          <w:spacing w:val="11"/>
          <w:sz w:val="20"/>
          <w:szCs w:val="20"/>
        </w:rPr>
        <w:t xml:space="preserve"> </w:t>
      </w:r>
      <w:proofErr w:type="spellStart"/>
      <w:r w:rsidRPr="007A1353">
        <w:rPr>
          <w:spacing w:val="-1"/>
          <w:sz w:val="20"/>
          <w:szCs w:val="20"/>
        </w:rPr>
        <w:t>dichiarazioni</w:t>
      </w:r>
      <w:proofErr w:type="spellEnd"/>
      <w:r w:rsidRPr="007A1353">
        <w:rPr>
          <w:spacing w:val="11"/>
          <w:sz w:val="20"/>
          <w:szCs w:val="20"/>
        </w:rPr>
        <w:t xml:space="preserve"> </w:t>
      </w:r>
      <w:proofErr w:type="spellStart"/>
      <w:r w:rsidRPr="007A1353">
        <w:rPr>
          <w:sz w:val="20"/>
          <w:szCs w:val="20"/>
        </w:rPr>
        <w:t>stesse</w:t>
      </w:r>
      <w:proofErr w:type="spellEnd"/>
      <w:r w:rsidRPr="007A1353">
        <w:rPr>
          <w:spacing w:val="11"/>
          <w:sz w:val="20"/>
          <w:szCs w:val="20"/>
        </w:rPr>
        <w:t xml:space="preserve"> </w:t>
      </w:r>
      <w:r w:rsidRPr="007A1353">
        <w:rPr>
          <w:spacing w:val="-1"/>
          <w:sz w:val="20"/>
          <w:szCs w:val="20"/>
        </w:rPr>
        <w:t>(art.</w:t>
      </w:r>
      <w:r w:rsidRPr="007A1353">
        <w:rPr>
          <w:spacing w:val="11"/>
          <w:sz w:val="20"/>
          <w:szCs w:val="20"/>
        </w:rPr>
        <w:t xml:space="preserve"> </w:t>
      </w:r>
      <w:r w:rsidRPr="007A1353">
        <w:rPr>
          <w:sz w:val="20"/>
          <w:szCs w:val="20"/>
        </w:rPr>
        <w:t>75</w:t>
      </w:r>
      <w:r w:rsidRPr="007A1353">
        <w:rPr>
          <w:spacing w:val="11"/>
          <w:sz w:val="20"/>
          <w:szCs w:val="20"/>
        </w:rPr>
        <w:t xml:space="preserve"> </w:t>
      </w:r>
      <w:r w:rsidRPr="007A1353">
        <w:rPr>
          <w:spacing w:val="-1"/>
          <w:sz w:val="20"/>
          <w:szCs w:val="20"/>
        </w:rPr>
        <w:t>del</w:t>
      </w:r>
      <w:r w:rsidRPr="007A1353">
        <w:rPr>
          <w:spacing w:val="11"/>
          <w:sz w:val="20"/>
          <w:szCs w:val="20"/>
        </w:rPr>
        <w:t xml:space="preserve"> </w:t>
      </w:r>
      <w:proofErr w:type="spellStart"/>
      <w:r w:rsidRPr="007A1353">
        <w:rPr>
          <w:spacing w:val="-1"/>
          <w:sz w:val="20"/>
          <w:szCs w:val="20"/>
        </w:rPr>
        <w:t>d.P.R</w:t>
      </w:r>
      <w:proofErr w:type="spellEnd"/>
      <w:r w:rsidRPr="007A1353">
        <w:rPr>
          <w:spacing w:val="-1"/>
          <w:sz w:val="20"/>
          <w:szCs w:val="20"/>
        </w:rPr>
        <w:t>.</w:t>
      </w:r>
      <w:r w:rsidRPr="007A1353">
        <w:rPr>
          <w:spacing w:val="11"/>
          <w:sz w:val="20"/>
          <w:szCs w:val="20"/>
        </w:rPr>
        <w:t xml:space="preserve"> </w:t>
      </w:r>
      <w:r w:rsidRPr="007A1353">
        <w:rPr>
          <w:spacing w:val="-1"/>
          <w:sz w:val="20"/>
          <w:szCs w:val="20"/>
        </w:rPr>
        <w:t>n.</w:t>
      </w:r>
      <w:r w:rsidRPr="007A1353">
        <w:rPr>
          <w:spacing w:val="99"/>
          <w:w w:val="99"/>
          <w:sz w:val="20"/>
          <w:szCs w:val="20"/>
        </w:rPr>
        <w:t xml:space="preserve"> </w:t>
      </w:r>
      <w:r w:rsidRPr="007A1353">
        <w:rPr>
          <w:spacing w:val="-1"/>
          <w:sz w:val="20"/>
          <w:szCs w:val="20"/>
        </w:rPr>
        <w:t>445/2000).</w:t>
      </w:r>
    </w:p>
    <w:p w14:paraId="54713C26" w14:textId="77777777" w:rsidR="00D61875" w:rsidRPr="00C643DE" w:rsidRDefault="00D61875" w:rsidP="00D61875">
      <w:pPr>
        <w:rPr>
          <w:rFonts w:ascii="Arial" w:eastAsia="Arial" w:hAnsi="Arial" w:cs="Arial"/>
          <w:sz w:val="18"/>
          <w:szCs w:val="18"/>
        </w:rPr>
      </w:pPr>
    </w:p>
    <w:p w14:paraId="171D6176" w14:textId="77777777" w:rsidR="00D61875" w:rsidRPr="00C643DE" w:rsidRDefault="00D61875" w:rsidP="00D61875">
      <w:pPr>
        <w:spacing w:before="9"/>
        <w:rPr>
          <w:rFonts w:ascii="Arial" w:eastAsia="Arial" w:hAnsi="Arial" w:cs="Arial"/>
          <w:sz w:val="17"/>
          <w:szCs w:val="17"/>
        </w:rPr>
      </w:pPr>
    </w:p>
    <w:p w14:paraId="6A3F818E" w14:textId="77777777" w:rsidR="007A1353" w:rsidRDefault="00D61875" w:rsidP="00D61875">
      <w:pPr>
        <w:pStyle w:val="Corpotesto"/>
        <w:tabs>
          <w:tab w:val="left" w:pos="7459"/>
        </w:tabs>
        <w:spacing w:before="0"/>
        <w:ind w:left="1300"/>
        <w:rPr>
          <w:spacing w:val="-1"/>
        </w:rPr>
      </w:pPr>
      <w:r w:rsidRPr="00C643DE">
        <w:rPr>
          <w:spacing w:val="-1"/>
        </w:rPr>
        <w:t>Data</w:t>
      </w:r>
      <w:r w:rsidRPr="00C643DE">
        <w:rPr>
          <w:spacing w:val="-4"/>
        </w:rPr>
        <w:t xml:space="preserve"> </w:t>
      </w:r>
      <w:r w:rsidRPr="00C643DE">
        <w:t>e</w:t>
      </w:r>
      <w:r w:rsidRPr="00C643DE">
        <w:rPr>
          <w:spacing w:val="-7"/>
        </w:rPr>
        <w:t xml:space="preserve"> </w:t>
      </w:r>
      <w:proofErr w:type="spellStart"/>
      <w:r w:rsidRPr="00C643DE">
        <w:rPr>
          <w:spacing w:val="-1"/>
        </w:rPr>
        <w:t>luogo</w:t>
      </w:r>
      <w:proofErr w:type="spellEnd"/>
      <w:r w:rsidRPr="00C643DE">
        <w:rPr>
          <w:spacing w:val="-1"/>
        </w:rPr>
        <w:tab/>
      </w:r>
      <w:r w:rsidR="007A1353">
        <w:rPr>
          <w:spacing w:val="-1"/>
        </w:rPr>
        <w:t xml:space="preserve">FIRMA </w:t>
      </w:r>
    </w:p>
    <w:p w14:paraId="5D30B5AC" w14:textId="39DEB1CE" w:rsidR="00D61875" w:rsidRPr="00C643DE" w:rsidRDefault="007A1353" w:rsidP="00D61875">
      <w:pPr>
        <w:pStyle w:val="Corpotesto"/>
        <w:tabs>
          <w:tab w:val="left" w:pos="7459"/>
        </w:tabs>
        <w:spacing w:before="0"/>
        <w:ind w:left="1300"/>
      </w:pPr>
      <w:r>
        <w:rPr>
          <w:spacing w:val="-1"/>
        </w:rPr>
        <w:tab/>
      </w:r>
      <w:r w:rsidR="00D61875" w:rsidRPr="00C643DE">
        <w:t>Il</w:t>
      </w:r>
      <w:r w:rsidR="00D61875" w:rsidRPr="00C643DE">
        <w:rPr>
          <w:spacing w:val="-9"/>
        </w:rPr>
        <w:t xml:space="preserve"> </w:t>
      </w:r>
      <w:proofErr w:type="spellStart"/>
      <w:r w:rsidR="00D61875" w:rsidRPr="00C643DE">
        <w:rPr>
          <w:spacing w:val="-1"/>
        </w:rPr>
        <w:t>Tecnico</w:t>
      </w:r>
      <w:proofErr w:type="spellEnd"/>
      <w:r w:rsidR="00D61875" w:rsidRPr="00C643DE">
        <w:rPr>
          <w:spacing w:val="-7"/>
        </w:rPr>
        <w:t xml:space="preserve"> </w:t>
      </w:r>
      <w:proofErr w:type="spellStart"/>
      <w:r w:rsidR="00D61875" w:rsidRPr="00C643DE">
        <w:rPr>
          <w:spacing w:val="-1"/>
        </w:rPr>
        <w:t>incaricato</w:t>
      </w:r>
      <w:proofErr w:type="spellEnd"/>
    </w:p>
    <w:p w14:paraId="30B65E1A" w14:textId="77777777" w:rsidR="00D61875" w:rsidRPr="00C643DE" w:rsidRDefault="00D61875" w:rsidP="00D61875">
      <w:pPr>
        <w:rPr>
          <w:rFonts w:ascii="Arial" w:eastAsia="Arial" w:hAnsi="Arial" w:cs="Arial"/>
          <w:sz w:val="20"/>
          <w:szCs w:val="20"/>
        </w:rPr>
      </w:pPr>
    </w:p>
    <w:p w14:paraId="5F44E462" w14:textId="77777777" w:rsidR="00D61875" w:rsidRPr="00C643DE" w:rsidRDefault="00D61875" w:rsidP="00D61875">
      <w:pPr>
        <w:spacing w:before="6"/>
        <w:rPr>
          <w:rFonts w:ascii="Arial" w:eastAsia="Arial" w:hAnsi="Arial" w:cs="Arial"/>
          <w:sz w:val="14"/>
          <w:szCs w:val="14"/>
        </w:rPr>
      </w:pPr>
    </w:p>
    <w:p w14:paraId="70FA74BE" w14:textId="14A8A3DA" w:rsidR="00D61875" w:rsidRPr="00C643DE" w:rsidRDefault="00D61875" w:rsidP="00D61875">
      <w:pPr>
        <w:tabs>
          <w:tab w:val="left" w:pos="7161"/>
        </w:tabs>
        <w:spacing w:line="20" w:lineRule="atLeast"/>
        <w:ind w:left="1039"/>
        <w:rPr>
          <w:rFonts w:ascii="Arial"/>
          <w:sz w:val="2"/>
        </w:rPr>
      </w:pPr>
      <w:r w:rsidRPr="00C643DE"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16A8DE87" wp14:editId="35ABA368">
                <wp:extent cx="959485" cy="5715"/>
                <wp:effectExtent l="2540" t="10795" r="9525" b="2540"/>
                <wp:docPr id="1966609722" name="Gruppo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9485" cy="5715"/>
                          <a:chOff x="0" y="0"/>
                          <a:chExt cx="1511" cy="9"/>
                        </a:xfrm>
                      </wpg:grpSpPr>
                      <wpg:grpSp>
                        <wpg:cNvPr id="1206569484" name="Group 100"/>
                        <wpg:cNvGrpSpPr>
                          <a:grpSpLocks/>
                        </wpg:cNvGrpSpPr>
                        <wpg:grpSpPr bwMode="auto">
                          <a:xfrm>
                            <a:off x="4" y="4"/>
                            <a:ext cx="1502" cy="2"/>
                            <a:chOff x="4" y="4"/>
                            <a:chExt cx="1502" cy="2"/>
                          </a:xfrm>
                        </wpg:grpSpPr>
                        <wps:wsp>
                          <wps:cNvPr id="561709196" name="Freeform 101"/>
                          <wps:cNvSpPr>
                            <a:spLocks/>
                          </wps:cNvSpPr>
                          <wps:spPr bwMode="auto">
                            <a:xfrm>
                              <a:off x="4" y="4"/>
                              <a:ext cx="1502" cy="2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T0 w 1502"/>
                                <a:gd name="T2" fmla="+- 0 1506 4"/>
                                <a:gd name="T3" fmla="*/ T2 w 15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502">
                                  <a:moveTo>
                                    <a:pt x="0" y="0"/>
                                  </a:moveTo>
                                  <a:lnTo>
                                    <a:pt x="1502" y="0"/>
                                  </a:lnTo>
                                </a:path>
                              </a:pathLst>
                            </a:custGeom>
                            <a:noFill/>
                            <a:ln w="571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5BBA58C" id="Gruppo 40" o:spid="_x0000_s1026" style="width:75.55pt;height:.45pt;mso-position-horizontal-relative:char;mso-position-vertical-relative:line" coordsize="151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5ivLgMAANgHAAAOAAAAZHJzL2Uyb0RvYy54bWysVdtu2zAMfR+wfxD0uKH1ZXHaGE2KoTcM&#10;6LYCzT5AkeULJkuapMTpvn6UZLtOimJAtzwElEmRh+QhdXG5bznaMW0aKZY4OY0xYoLKohHVEv9Y&#10;356cY2QsEQXhUrAlfmIGX67ev7voVM5SWUteMI3AiTB5p5a4tlblUWRozVpiTqViApSl1C2xcNRV&#10;VGjSgfeWR2kcz6NO6kJpSZkx8PU6KPHK+y9LRu33sjTMIr7EgM36f+3/N+4/Wl2QvNJE1Q3tYZA3&#10;oGhJIyDo6OqaWIK2unnhqm2olkaW9pTKNpJl2VDmc4Bskvgomzstt8rnUuVdpcYyQWmP6vRmt/Tb&#10;7k6rR/WgA3oQ7yX9aaAuUaeqfKp35yoYo033VRbQT7K10ie+L3XrXEBKaO/r+zTWl+0tovBxkS1m&#10;5xlGFFTZWZKF6tMaWvTiDq1v+ltJliThzsJdiEgeYnl8PR7X7x5cEAH3g0ZNAZxM43k2h8AzjARp&#10;AbMvK0pi3/3jJF0L/1cRICJkOgtpDkVIsjgN6aRH+R+YT/M/uPBq/jBA5pkj5t848lgTxTz1jONA&#10;X8tsnpzFi2QxH0p5qxlzwwnVTFw2nfLmA5/MlEwTjTMzwLm/0uigJK9UcCwIyenW2DsmPRHJ7t7Y&#10;MN4FSJ7eRc+ANayCsuUw6R9PUIxmqO9RNRoA44LBhwitY9Qh37be3eAF+jjxAhbzl44+DTbOUTpx&#10;BLCrARipB6x0L3qwICHitmjs50tJ42ZkDcCGwQIPYOQSe8UWYh/bhjt9CA3r8XgxaoxgMW4CNRWx&#10;DpkL4UTUwTg5+roPrdyxtfQqezS9EORZy8XUKrB/giqo4YYL4Kd7DOqwThoq5G3DuW8BFw4KrJAA&#10;xUjeFE7p0Bhdba64RjviVr7/uWTA2YEZrFZReGc1I8VNL1vS8CCDPYfawpIJVA3c3sjiCWirZXhI&#10;4OEDoZb6N0YdPCJLbH5tiWYY8S8CJnCRzGbu1fGHWXaWwkFPNZuphggKrpbYYmi8E69seKm2SjdV&#10;DZESX3khP8PWLRvHbo8voOoPsAS8NK5Dvyfh+YCvB+/T9OxvPD/Iqz8AAAD//wMAUEsDBBQABgAI&#10;AAAAIQD4u3u92gAAAAIBAAAPAAAAZHJzL2Rvd25yZXYueG1sTI9Ba8JAEIXvhf6HZQq91c1aLDbN&#10;RkRsT1KoCqW3MTsmwexsyK5J/Pdde6mXgcd7vPdNthhtI3rqfO1Yg5okIIgLZ2ouNex3709zED4g&#10;G2wck4YLeVjk93cZpsYN/EX9NpQilrBPUUMVQptK6YuKLPqJa4mjd3SdxRBlV0rT4RDLbSOnSfIi&#10;LdYcFypsaVVRcdqerYaPAYfls1r3m9NxdfnZzT6/N4q0fnwYl28gAo3hPwxX/IgOeWQ6uDMbLxoN&#10;8ZHwd6/eTCkQBw2vIPNM3qLnvwAAAP//AwBQSwECLQAUAAYACAAAACEAtoM4kv4AAADhAQAAEwAA&#10;AAAAAAAAAAAAAAAAAAAAW0NvbnRlbnRfVHlwZXNdLnhtbFBLAQItABQABgAIAAAAIQA4/SH/1gAA&#10;AJQBAAALAAAAAAAAAAAAAAAAAC8BAABfcmVscy8ucmVsc1BLAQItABQABgAIAAAAIQDcu5ivLgMA&#10;ANgHAAAOAAAAAAAAAAAAAAAAAC4CAABkcnMvZTJvRG9jLnhtbFBLAQItABQABgAIAAAAIQD4u3u9&#10;2gAAAAIBAAAPAAAAAAAAAAAAAAAAAIgFAABkcnMvZG93bnJldi54bWxQSwUGAAAAAAQABADzAAAA&#10;jwYAAAAA&#10;">
                <v:group id="Group 100" o:spid="_x0000_s1027" style="position:absolute;left:4;top:4;width:1502;height:2" coordorigin="4,4" coordsize="15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kDYyQAAAOMAAAAPAAAAZHJzL2Rvd25yZXYueG1sRE9La8JA&#10;EL4L/Q/LFLzpJlaDpq4i0pYepOADpLchOybB7GzIrkn8911B6HG+9yzXvalES40rLSuIxxEI4szq&#10;knMFp+PnaA7CeWSNlWVScCcH69XLYImpth3vqT34XIQQdikqKLyvUyldVpBBN7Y1ceAutjHow9nk&#10;UjfYhXBTyUkUJdJgyaGhwJq2BWXXw80o+Oqw27zFH+3uetnef4+zn/MuJqWGr/3mHYSn3v+Ln+5v&#10;HeZPomSWLKbzKTx+CgDI1R8AAAD//wMAUEsBAi0AFAAGAAgAAAAhANvh9svuAAAAhQEAABMAAAAA&#10;AAAAAAAAAAAAAAAAAFtDb250ZW50X1R5cGVzXS54bWxQSwECLQAUAAYACAAAACEAWvQsW78AAAAV&#10;AQAACwAAAAAAAAAAAAAAAAAfAQAAX3JlbHMvLnJlbHNQSwECLQAUAAYACAAAACEAILJA2MkAAADj&#10;AAAADwAAAAAAAAAAAAAAAAAHAgAAZHJzL2Rvd25yZXYueG1sUEsFBgAAAAADAAMAtwAAAP0CAAAA&#10;AA==&#10;">
                  <v:shape id="Freeform 101" o:spid="_x0000_s1028" style="position:absolute;left:4;top:4;width:1502;height:2;visibility:visible;mso-wrap-style:square;v-text-anchor:top" coordsize="15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nQMzAAAAOIAAAAPAAAAZHJzL2Rvd25yZXYueG1sRI9BawIx&#10;FITvhf6H8AQvpSYrdlu3RhFBKT0I1RZ6fGyem7Wbl2UTde2vbwqFHoeZ+YaZLXrXiDN1ofasIRsp&#10;EMSlNzVXGt736/snECEiG2w8k4YrBVjMb29mWBh/4Tc672IlEoRDgRpsjG0hZSgtOQwj3xIn7+A7&#10;hzHJrpKmw0uCu0aOlcqlw5rTgsWWVpbKr93Jafj+6LfW4159Hg/N62pz2sbJ5E7r4aBfPoOI1Mf/&#10;8F/7xWh4yLNHNc2mOfxeSndAzn8AAAD//wMAUEsBAi0AFAAGAAgAAAAhANvh9svuAAAAhQEAABMA&#10;AAAAAAAAAAAAAAAAAAAAAFtDb250ZW50X1R5cGVzXS54bWxQSwECLQAUAAYACAAAACEAWvQsW78A&#10;AAAVAQAACwAAAAAAAAAAAAAAAAAfAQAAX3JlbHMvLnJlbHNQSwECLQAUAAYACAAAACEATbJ0DMwA&#10;AADiAAAADwAAAAAAAAAAAAAAAAAHAgAAZHJzL2Rvd25yZXYueG1sUEsFBgAAAAADAAMAtwAAAAAD&#10;AAAAAA==&#10;" path="m,l1502,e" filled="f" strokeweight=".15867mm">
                    <v:path arrowok="t" o:connecttype="custom" o:connectlocs="0,0;1502,0" o:connectangles="0,0"/>
                  </v:shape>
                </v:group>
                <w10:anchorlock/>
              </v:group>
            </w:pict>
          </mc:Fallback>
        </mc:AlternateContent>
      </w:r>
      <w:r w:rsidRPr="00C643DE">
        <w:rPr>
          <w:rFonts w:ascii="Arial"/>
          <w:sz w:val="2"/>
        </w:rPr>
        <w:tab/>
      </w:r>
      <w:r w:rsidRPr="00C643DE"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676D9052" wp14:editId="64C64268">
                <wp:extent cx="1340485" cy="5715"/>
                <wp:effectExtent l="3810" t="10795" r="8255" b="2540"/>
                <wp:docPr id="2076084573" name="Gruppo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40485" cy="5715"/>
                          <a:chOff x="0" y="0"/>
                          <a:chExt cx="2111" cy="9"/>
                        </a:xfrm>
                      </wpg:grpSpPr>
                      <wpg:grpSp>
                        <wpg:cNvPr id="158634968" name="Group 97"/>
                        <wpg:cNvGrpSpPr>
                          <a:grpSpLocks/>
                        </wpg:cNvGrpSpPr>
                        <wpg:grpSpPr bwMode="auto">
                          <a:xfrm>
                            <a:off x="4" y="4"/>
                            <a:ext cx="2102" cy="2"/>
                            <a:chOff x="4" y="4"/>
                            <a:chExt cx="2102" cy="2"/>
                          </a:xfrm>
                        </wpg:grpSpPr>
                        <wps:wsp>
                          <wps:cNvPr id="841948896" name="Freeform 98"/>
                          <wps:cNvSpPr>
                            <a:spLocks/>
                          </wps:cNvSpPr>
                          <wps:spPr bwMode="auto">
                            <a:xfrm>
                              <a:off x="4" y="4"/>
                              <a:ext cx="2102" cy="2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T0 w 2102"/>
                                <a:gd name="T2" fmla="+- 0 2106 4"/>
                                <a:gd name="T3" fmla="*/ T2 w 21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02">
                                  <a:moveTo>
                                    <a:pt x="0" y="0"/>
                                  </a:moveTo>
                                  <a:lnTo>
                                    <a:pt x="2102" y="0"/>
                                  </a:lnTo>
                                </a:path>
                              </a:pathLst>
                            </a:custGeom>
                            <a:noFill/>
                            <a:ln w="571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4CBDD6B" id="Gruppo 39" o:spid="_x0000_s1026" style="width:105.55pt;height:.45pt;mso-position-horizontal-relative:char;mso-position-vertical-relative:line" coordsize="211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eGsMAMAANYHAAAOAAAAZHJzL2Uyb0RvYy54bWysVdtu2zAMfR+wfxD0uGH1pU6aGHWLoTcM&#10;6LYCzT5AkeULJkuapMTpvn6UZKdOimJAtzwElEmRh4cXnV/uOo62TJtWigInJzFGTFBZtqIu8I/V&#10;7acFRsYSURIuBSvwEzP48uL9u/Ne5SyVjeQl0wicCJP3qsCNtSqPIkMb1hFzIhUToKyk7oiFo66j&#10;UpMevHc8SuN4HvVSl0pLyoyBr9dBiS+8/6pi1H6vKsMs4gUGbNb/a/+/dv/RxTnJa01U09IBBnkD&#10;io60AoLuXV0TS9BGty9cdS3V0sjKnlDZRbKqWsp8DpBNEh9lc6flRvlc6ryv1Z4moPaIpze7pd+2&#10;d1o9qgcd0IN4L+lPA7xEvarzqd6d62CM1v1XWUI9ycZKn/iu0p1zASmhnef3ac8v21lE4WNymsXZ&#10;YoYRBd3sLJkF+mkDNXpxiTY3w7U0SZJwZ+kuRCQPwTzAAZAr+IAuiAD8QaO2hKizxfw0W86hEwXp&#10;ALOnFS3PnLPjHF0F/xcHGUaQZxaSHDlIkzgNyaRH2R+YT7M/uPBq9jA/5rlFzL+1yGNDFPOdZ1wL&#10;DEwusmSZLRbL+cjkrWbMzSZaLgKZ3nrsJjNtpYmmVyY30HF/baIDRl4hcM8HyenG2DsmfRuS7b2x&#10;YbhLkHxzl0P9V7AIqo7DnH/8hGKUoaFE9d4A2i0YfIjQKkY98lUb3I1eoIwTL2Axf+nodLRxjtKJ&#10;I4Bdj8BIM2KlOzGABQkRt0NjP11KGjcgKwA2jhV4ACOX2Cu2EPvYNtwZQmhYjsdrUWMEa3EdOlMR&#10;65C5EE5EfYE9D+5DJ7dsJb3KHo0uBHnWcjG1Cs0/QRXUcMMF8KO9D+qwTgoq5G3LuS8BFw4K7I/U&#10;c2Mkb0undGiMrtdXXKMtcQvf/1wy4OzADBarKL2zhpHyZpAtaXmQwZ4Dt7BhQqu6RWHytSyfoG21&#10;DM8IPHsgNFL/xqiHJ6TA5teGaIYR/yJgAJdJlrk3xx+y2VkKBz3VrKcaIii4KrDFUHgnXtnwTm2U&#10;busGIiU+XSE/w86tWtfdHl9ANRxgB3hpvwv9koTHA74evE7Ts7/x/Bxf/AEAAP//AwBQSwMEFAAG&#10;AAgAAAAhAJrX5N7aAAAAAgEAAA8AAABkcnMvZG93bnJldi54bWxMj0FrwkAQhe8F/8Myhd7qZi0t&#10;Nc1GRGxPUqgK4m3MjkkwOxuyaxL/fbe9tJeBx3u89022GG0jeup87ViDmiYgiAtnai417Hfvj68g&#10;fEA22DgmDTfysMgndxmmxg38Rf02lCKWsE9RQxVCm0rpi4os+qlriaN3dp3FEGVXStPhEMttI2dJ&#10;8iIt1hwXKmxpVVFx2V6tho8Bh+WTWveby3l1O+6ePw8bRVo/3I/LNxCBxvAXhh/8iA55ZDq5Kxsv&#10;Gg3xkfB7ozdTSoE4aZiDzDP5Hz3/BgAA//8DAFBLAQItABQABgAIAAAAIQC2gziS/gAAAOEBAAAT&#10;AAAAAAAAAAAAAAAAAAAAAABbQ29udGVudF9UeXBlc10ueG1sUEsBAi0AFAAGAAgAAAAhADj9If/W&#10;AAAAlAEAAAsAAAAAAAAAAAAAAAAALwEAAF9yZWxzLy5yZWxzUEsBAi0AFAAGAAgAAAAhAIiV4aww&#10;AwAA1gcAAA4AAAAAAAAAAAAAAAAALgIAAGRycy9lMm9Eb2MueG1sUEsBAi0AFAAGAAgAAAAhAJrX&#10;5N7aAAAAAgEAAA8AAAAAAAAAAAAAAAAAigUAAGRycy9kb3ducmV2LnhtbFBLBQYAAAAABAAEAPMA&#10;AACRBgAAAAA=&#10;">
                <v:group id="Group 97" o:spid="_x0000_s1027" style="position:absolute;left:4;top:4;width:2102;height:2" coordorigin="4,4" coordsize="21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wgIyAAAAOIAAAAPAAAAZHJzL2Rvd25yZXYueG1sRE9Na8JA&#10;EL0X+h+WKXirm2gNNnUVEVt6kEK1UHobsmMSzM6G7JrEf985FHp8vO/VZnSN6qkLtWcD6TQBRVx4&#10;W3Np4Ov0+rgEFSKyxcYzGbhRgM36/m6FufUDf1J/jKWSEA45GqhibHOtQ1GRwzD1LbFwZ985jAK7&#10;UtsOBwl3jZ4lSaYd1iwNFba0q6i4HK/OwNuAw3ae7vvD5by7/ZwWH9+HlIyZPIzbF1CRxvgv/nO/&#10;W5m/WGbzp+dMNsslwaDXvwAAAP//AwBQSwECLQAUAAYACAAAACEA2+H2y+4AAACFAQAAEwAAAAAA&#10;AAAAAAAAAAAAAAAAW0NvbnRlbnRfVHlwZXNdLnhtbFBLAQItABQABgAIAAAAIQBa9CxbvwAAABUB&#10;AAALAAAAAAAAAAAAAAAAAB8BAABfcmVscy8ucmVsc1BLAQItABQABgAIAAAAIQAFswgIyAAAAOIA&#10;AAAPAAAAAAAAAAAAAAAAAAcCAABkcnMvZG93bnJldi54bWxQSwUGAAAAAAMAAwC3AAAA/AIAAAAA&#10;">
                  <v:shape id="Freeform 98" o:spid="_x0000_s1028" style="position:absolute;left:4;top:4;width:2102;height:2;visibility:visible;mso-wrap-style:square;v-text-anchor:top" coordsize="21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fBPyQAAAOIAAAAPAAAAZHJzL2Rvd25yZXYueG1sRI/NasMw&#10;EITvhb6D2EIupZEdjHHcKCEECj300iSHHDfS+odYK2Mptvv2VaGQ4zAz3zCb3Ww7MdLgW8cK0mUC&#10;glg703Kt4Hz6eCtA+IBssHNMCn7Iw277/LTB0riJv2k8hlpECPsSFTQh9KWUXjdk0S9dTxy9yg0W&#10;Q5RDLc2AU4TbTq6SJJcWW44LDfZ0aEjfjnerINM6vU74NXaXW3XtsX3VeXVXavEy799BBJrDI/zf&#10;/jQKiixdZ0WxzuHvUrwDcvsLAAD//wMAUEsBAi0AFAAGAAgAAAAhANvh9svuAAAAhQEAABMAAAAA&#10;AAAAAAAAAAAAAAAAAFtDb250ZW50X1R5cGVzXS54bWxQSwECLQAUAAYACAAAACEAWvQsW78AAAAV&#10;AQAACwAAAAAAAAAAAAAAAAAfAQAAX3JlbHMvLnJlbHNQSwECLQAUAAYACAAAACEAUd3wT8kAAADi&#10;AAAADwAAAAAAAAAAAAAAAAAHAgAAZHJzL2Rvd25yZXYueG1sUEsFBgAAAAADAAMAtwAAAP0CAAAA&#10;AA==&#10;" path="m,l2102,e" filled="f" strokeweight=".15867mm">
                    <v:path arrowok="t" o:connecttype="custom" o:connectlocs="0,0;2102,0" o:connectangles="0,0"/>
                  </v:shape>
                </v:group>
                <w10:anchorlock/>
              </v:group>
            </w:pict>
          </mc:Fallback>
        </mc:AlternateContent>
      </w:r>
    </w:p>
    <w:p w14:paraId="535D8180" w14:textId="77777777" w:rsidR="00D61875" w:rsidRPr="00C643DE" w:rsidRDefault="00D61875" w:rsidP="00D61875">
      <w:pPr>
        <w:tabs>
          <w:tab w:val="left" w:pos="7161"/>
        </w:tabs>
        <w:spacing w:line="20" w:lineRule="atLeast"/>
        <w:ind w:left="1039"/>
        <w:rPr>
          <w:rFonts w:ascii="Arial"/>
          <w:sz w:val="2"/>
        </w:rPr>
      </w:pPr>
    </w:p>
    <w:p w14:paraId="453DFBAB" w14:textId="77777777" w:rsidR="00D61875" w:rsidRPr="00C643DE" w:rsidRDefault="00D61875" w:rsidP="00D61875">
      <w:pPr>
        <w:tabs>
          <w:tab w:val="left" w:pos="7161"/>
        </w:tabs>
        <w:spacing w:line="20" w:lineRule="atLeast"/>
        <w:ind w:left="1039"/>
        <w:rPr>
          <w:rFonts w:ascii="Arial"/>
          <w:sz w:val="2"/>
        </w:rPr>
      </w:pPr>
    </w:p>
    <w:p w14:paraId="75ECA5BC" w14:textId="77777777" w:rsidR="00D61875" w:rsidRPr="00C643DE" w:rsidRDefault="00D61875" w:rsidP="00D61875">
      <w:pPr>
        <w:tabs>
          <w:tab w:val="left" w:pos="7161"/>
        </w:tabs>
        <w:spacing w:line="20" w:lineRule="atLeast"/>
        <w:ind w:left="1039"/>
        <w:rPr>
          <w:rFonts w:ascii="Arial"/>
          <w:sz w:val="2"/>
        </w:rPr>
      </w:pPr>
    </w:p>
    <w:p w14:paraId="129F1C9A" w14:textId="77777777" w:rsidR="00D61875" w:rsidRPr="00C643DE" w:rsidRDefault="00D61875" w:rsidP="00D61875">
      <w:pPr>
        <w:tabs>
          <w:tab w:val="left" w:pos="7161"/>
        </w:tabs>
        <w:spacing w:line="20" w:lineRule="atLeast"/>
        <w:ind w:left="1039"/>
        <w:rPr>
          <w:rFonts w:cs="Calibri"/>
          <w:sz w:val="20"/>
          <w:szCs w:val="20"/>
        </w:rPr>
      </w:pPr>
    </w:p>
    <w:p w14:paraId="7D190ACC" w14:textId="77777777" w:rsidR="00D61875" w:rsidRPr="00C643DE" w:rsidRDefault="00D61875" w:rsidP="00D61875">
      <w:pPr>
        <w:tabs>
          <w:tab w:val="left" w:pos="7161"/>
        </w:tabs>
        <w:spacing w:line="20" w:lineRule="atLeast"/>
        <w:ind w:left="1039"/>
        <w:rPr>
          <w:rFonts w:cs="Calibri"/>
          <w:sz w:val="20"/>
          <w:szCs w:val="20"/>
        </w:rPr>
      </w:pPr>
    </w:p>
    <w:p w14:paraId="44C01F8E" w14:textId="77777777" w:rsidR="00D61875" w:rsidRPr="00C643DE" w:rsidRDefault="00D61875" w:rsidP="00D61875">
      <w:pPr>
        <w:tabs>
          <w:tab w:val="left" w:pos="7161"/>
        </w:tabs>
        <w:spacing w:line="20" w:lineRule="atLeast"/>
        <w:ind w:left="1039"/>
        <w:rPr>
          <w:rFonts w:cs="Calibri"/>
          <w:sz w:val="20"/>
          <w:szCs w:val="20"/>
        </w:rPr>
      </w:pPr>
    </w:p>
    <w:p w14:paraId="283AF2A6" w14:textId="77777777" w:rsidR="007A1353" w:rsidRDefault="007A1353" w:rsidP="007A1353">
      <w:pPr>
        <w:pStyle w:val="Corpotesto"/>
        <w:tabs>
          <w:tab w:val="left" w:pos="7459"/>
        </w:tabs>
        <w:spacing w:before="0"/>
        <w:ind w:left="1300"/>
        <w:rPr>
          <w:rFonts w:cs="Calibri"/>
          <w:sz w:val="20"/>
          <w:szCs w:val="20"/>
        </w:rPr>
      </w:pPr>
      <w:r>
        <w:rPr>
          <w:spacing w:val="-1"/>
        </w:rPr>
        <w:t xml:space="preserve">FIRMA </w:t>
      </w:r>
      <w:r>
        <w:rPr>
          <w:rFonts w:cs="Calibri"/>
          <w:sz w:val="20"/>
          <w:szCs w:val="20"/>
        </w:rPr>
        <w:t xml:space="preserve"> </w:t>
      </w:r>
      <w:r w:rsidR="00D61875" w:rsidRPr="00C643DE">
        <w:rPr>
          <w:rFonts w:cs="Calibri"/>
          <w:sz w:val="20"/>
          <w:szCs w:val="20"/>
        </w:rPr>
        <w:t xml:space="preserve"> </w:t>
      </w:r>
    </w:p>
    <w:p w14:paraId="7CE1DBB6" w14:textId="034C20D4" w:rsidR="00D61875" w:rsidRPr="00C643DE" w:rsidRDefault="00D61875" w:rsidP="007A1353">
      <w:pPr>
        <w:pStyle w:val="Corpotesto"/>
        <w:tabs>
          <w:tab w:val="left" w:pos="7459"/>
        </w:tabs>
        <w:spacing w:before="0"/>
        <w:ind w:left="1300"/>
        <w:rPr>
          <w:rFonts w:cs="Calibri"/>
          <w:sz w:val="20"/>
          <w:szCs w:val="20"/>
        </w:rPr>
      </w:pPr>
      <w:proofErr w:type="spellStart"/>
      <w:r w:rsidRPr="00C643DE">
        <w:rPr>
          <w:rFonts w:cs="Calibri"/>
          <w:sz w:val="20"/>
          <w:szCs w:val="20"/>
        </w:rPr>
        <w:t>dei</w:t>
      </w:r>
      <w:proofErr w:type="spellEnd"/>
      <w:r w:rsidRPr="00C643DE">
        <w:rPr>
          <w:rFonts w:cs="Calibri"/>
          <w:sz w:val="20"/>
          <w:szCs w:val="20"/>
        </w:rPr>
        <w:t xml:space="preserve"> </w:t>
      </w:r>
      <w:proofErr w:type="spellStart"/>
      <w:r w:rsidRPr="00C643DE">
        <w:rPr>
          <w:rFonts w:cs="Calibri"/>
          <w:sz w:val="20"/>
          <w:szCs w:val="20"/>
        </w:rPr>
        <w:t>proprietari</w:t>
      </w:r>
      <w:proofErr w:type="spellEnd"/>
      <w:r w:rsidRPr="00C643DE">
        <w:rPr>
          <w:rFonts w:cs="Calibri"/>
          <w:sz w:val="20"/>
          <w:szCs w:val="20"/>
        </w:rPr>
        <w:t xml:space="preserve">, </w:t>
      </w:r>
      <w:proofErr w:type="spellStart"/>
      <w:r w:rsidRPr="00C643DE">
        <w:rPr>
          <w:rFonts w:cs="Calibri"/>
          <w:sz w:val="20"/>
          <w:szCs w:val="20"/>
        </w:rPr>
        <w:t>possessori</w:t>
      </w:r>
      <w:proofErr w:type="spellEnd"/>
      <w:r w:rsidRPr="00C643DE">
        <w:rPr>
          <w:rFonts w:cs="Calibri"/>
          <w:sz w:val="20"/>
          <w:szCs w:val="20"/>
        </w:rPr>
        <w:t xml:space="preserve"> o </w:t>
      </w:r>
      <w:proofErr w:type="spellStart"/>
      <w:r w:rsidRPr="00C643DE">
        <w:rPr>
          <w:rFonts w:cs="Calibri"/>
          <w:sz w:val="20"/>
          <w:szCs w:val="20"/>
        </w:rPr>
        <w:t>detentori</w:t>
      </w:r>
      <w:proofErr w:type="spellEnd"/>
      <w:r w:rsidRPr="00C643DE">
        <w:rPr>
          <w:rFonts w:cs="Calibri"/>
          <w:sz w:val="20"/>
          <w:szCs w:val="20"/>
        </w:rPr>
        <w:t xml:space="preserve"> a </w:t>
      </w:r>
      <w:proofErr w:type="spellStart"/>
      <w:r w:rsidRPr="00C643DE">
        <w:rPr>
          <w:rFonts w:cs="Calibri"/>
          <w:sz w:val="20"/>
          <w:szCs w:val="20"/>
        </w:rPr>
        <w:t>qualsiasi</w:t>
      </w:r>
      <w:proofErr w:type="spellEnd"/>
      <w:r w:rsidRPr="00C643DE">
        <w:rPr>
          <w:rFonts w:cs="Calibri"/>
          <w:sz w:val="20"/>
          <w:szCs w:val="20"/>
        </w:rPr>
        <w:t xml:space="preserve"> </w:t>
      </w:r>
      <w:proofErr w:type="spellStart"/>
      <w:r w:rsidRPr="00C643DE">
        <w:rPr>
          <w:rFonts w:cs="Calibri"/>
          <w:sz w:val="20"/>
          <w:szCs w:val="20"/>
        </w:rPr>
        <w:t>titolo</w:t>
      </w:r>
      <w:proofErr w:type="spellEnd"/>
      <w:r w:rsidR="007A1353">
        <w:rPr>
          <w:rFonts w:cs="Calibri"/>
          <w:sz w:val="20"/>
          <w:szCs w:val="20"/>
        </w:rPr>
        <w:t xml:space="preserve"> </w:t>
      </w:r>
      <w:r w:rsidRPr="00C643DE">
        <w:rPr>
          <w:rFonts w:cs="Calibri"/>
          <w:sz w:val="20"/>
          <w:szCs w:val="20"/>
        </w:rPr>
        <w:t xml:space="preserve">dell’ </w:t>
      </w:r>
      <w:proofErr w:type="spellStart"/>
      <w:r w:rsidRPr="00C643DE">
        <w:rPr>
          <w:rFonts w:cs="Calibri"/>
          <w:sz w:val="20"/>
          <w:szCs w:val="20"/>
        </w:rPr>
        <w:t>immobili</w:t>
      </w:r>
      <w:proofErr w:type="spellEnd"/>
      <w:r w:rsidRPr="00C643DE">
        <w:rPr>
          <w:rFonts w:cs="Calibri"/>
          <w:sz w:val="20"/>
          <w:szCs w:val="20"/>
        </w:rPr>
        <w:t xml:space="preserve"> ed </w:t>
      </w:r>
      <w:proofErr w:type="spellStart"/>
      <w:r w:rsidRPr="00C643DE">
        <w:rPr>
          <w:rFonts w:cs="Calibri"/>
          <w:sz w:val="20"/>
          <w:szCs w:val="20"/>
        </w:rPr>
        <w:t>delle</w:t>
      </w:r>
      <w:proofErr w:type="spellEnd"/>
      <w:r w:rsidRPr="00C643DE">
        <w:rPr>
          <w:rFonts w:cs="Calibri"/>
          <w:sz w:val="20"/>
          <w:szCs w:val="20"/>
        </w:rPr>
        <w:t xml:space="preserve"> aree di interesse paesaggistico in oggetto,</w:t>
      </w:r>
    </w:p>
    <w:p w14:paraId="7FB6CCC6" w14:textId="77777777" w:rsidR="00D61875" w:rsidRPr="00C643DE" w:rsidRDefault="00D61875" w:rsidP="00D61875">
      <w:pPr>
        <w:tabs>
          <w:tab w:val="left" w:pos="7161"/>
        </w:tabs>
        <w:spacing w:line="20" w:lineRule="atLeast"/>
        <w:ind w:left="1039"/>
        <w:rPr>
          <w:rFonts w:cs="Calibri"/>
          <w:sz w:val="20"/>
          <w:szCs w:val="20"/>
        </w:rPr>
      </w:pPr>
    </w:p>
    <w:p w14:paraId="22DACB48" w14:textId="77777777" w:rsidR="00D61875" w:rsidRPr="00C643DE" w:rsidRDefault="00D61875" w:rsidP="00D61875">
      <w:pPr>
        <w:tabs>
          <w:tab w:val="left" w:pos="7161"/>
        </w:tabs>
        <w:spacing w:line="20" w:lineRule="atLeast"/>
        <w:ind w:left="1039"/>
        <w:rPr>
          <w:rFonts w:ascii="Arial" w:eastAsia="Arial" w:hAnsi="Arial" w:cs="Arial"/>
          <w:sz w:val="2"/>
          <w:szCs w:val="2"/>
        </w:rPr>
      </w:pPr>
      <w:r w:rsidRPr="00C643DE">
        <w:rPr>
          <w:rFonts w:cs="Calibri"/>
          <w:sz w:val="20"/>
          <w:szCs w:val="20"/>
        </w:rPr>
        <w:t>_______________________________________</w:t>
      </w:r>
    </w:p>
    <w:p w14:paraId="60FBBF94" w14:textId="77777777" w:rsidR="00D61875" w:rsidRPr="00C643DE" w:rsidRDefault="00D61875" w:rsidP="00533FAF">
      <w:pPr>
        <w:jc w:val="center"/>
        <w:rPr>
          <w:rFonts w:ascii="Arial" w:hAnsi="Arial" w:cs="Arial"/>
          <w:sz w:val="24"/>
          <w:szCs w:val="24"/>
        </w:rPr>
      </w:pPr>
    </w:p>
    <w:sectPr w:rsidR="00D61875" w:rsidRPr="00C643D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31E89"/>
    <w:multiLevelType w:val="hybridMultilevel"/>
    <w:tmpl w:val="CC5A49F0"/>
    <w:lvl w:ilvl="0" w:tplc="0410000F">
      <w:start w:val="1"/>
      <w:numFmt w:val="decimal"/>
      <w:lvlText w:val="%1."/>
      <w:lvlJc w:val="left"/>
      <w:pPr>
        <w:ind w:left="592" w:hanging="212"/>
        <w:jc w:val="right"/>
      </w:pPr>
      <w:rPr>
        <w:rFonts w:hint="default"/>
        <w:b/>
        <w:bCs/>
        <w:color w:val="7F7F7F"/>
        <w:w w:val="99"/>
        <w:sz w:val="18"/>
        <w:szCs w:val="18"/>
      </w:rPr>
    </w:lvl>
    <w:lvl w:ilvl="1" w:tplc="C2DAC3BE">
      <w:start w:val="1"/>
      <w:numFmt w:val="bullet"/>
      <w:lvlText w:val="•"/>
      <w:lvlJc w:val="left"/>
      <w:pPr>
        <w:ind w:left="832" w:hanging="212"/>
      </w:pPr>
      <w:rPr>
        <w:rFonts w:hint="default"/>
      </w:rPr>
    </w:lvl>
    <w:lvl w:ilvl="2" w:tplc="CE947F08">
      <w:start w:val="1"/>
      <w:numFmt w:val="bullet"/>
      <w:lvlText w:val="•"/>
      <w:lvlJc w:val="left"/>
      <w:pPr>
        <w:ind w:left="1071" w:hanging="212"/>
      </w:pPr>
      <w:rPr>
        <w:rFonts w:hint="default"/>
      </w:rPr>
    </w:lvl>
    <w:lvl w:ilvl="3" w:tplc="B64E4B62">
      <w:start w:val="1"/>
      <w:numFmt w:val="bullet"/>
      <w:lvlText w:val="•"/>
      <w:lvlJc w:val="left"/>
      <w:pPr>
        <w:ind w:left="1310" w:hanging="212"/>
      </w:pPr>
      <w:rPr>
        <w:rFonts w:hint="default"/>
      </w:rPr>
    </w:lvl>
    <w:lvl w:ilvl="4" w:tplc="52FAC81C">
      <w:start w:val="1"/>
      <w:numFmt w:val="bullet"/>
      <w:lvlText w:val="•"/>
      <w:lvlJc w:val="left"/>
      <w:pPr>
        <w:ind w:left="1549" w:hanging="212"/>
      </w:pPr>
      <w:rPr>
        <w:rFonts w:hint="default"/>
      </w:rPr>
    </w:lvl>
    <w:lvl w:ilvl="5" w:tplc="8A56A0E2">
      <w:start w:val="1"/>
      <w:numFmt w:val="bullet"/>
      <w:lvlText w:val="•"/>
      <w:lvlJc w:val="left"/>
      <w:pPr>
        <w:ind w:left="1788" w:hanging="212"/>
      </w:pPr>
      <w:rPr>
        <w:rFonts w:hint="default"/>
      </w:rPr>
    </w:lvl>
    <w:lvl w:ilvl="6" w:tplc="81226E48">
      <w:start w:val="1"/>
      <w:numFmt w:val="bullet"/>
      <w:lvlText w:val="•"/>
      <w:lvlJc w:val="left"/>
      <w:pPr>
        <w:ind w:left="2028" w:hanging="212"/>
      </w:pPr>
      <w:rPr>
        <w:rFonts w:hint="default"/>
      </w:rPr>
    </w:lvl>
    <w:lvl w:ilvl="7" w:tplc="24F2D2F2">
      <w:start w:val="1"/>
      <w:numFmt w:val="bullet"/>
      <w:lvlText w:val="•"/>
      <w:lvlJc w:val="left"/>
      <w:pPr>
        <w:ind w:left="2267" w:hanging="212"/>
      </w:pPr>
      <w:rPr>
        <w:rFonts w:hint="default"/>
      </w:rPr>
    </w:lvl>
    <w:lvl w:ilvl="8" w:tplc="41C45E98">
      <w:start w:val="1"/>
      <w:numFmt w:val="bullet"/>
      <w:lvlText w:val="•"/>
      <w:lvlJc w:val="left"/>
      <w:pPr>
        <w:ind w:left="2506" w:hanging="212"/>
      </w:pPr>
      <w:rPr>
        <w:rFonts w:hint="default"/>
      </w:rPr>
    </w:lvl>
  </w:abstractNum>
  <w:abstractNum w:abstractNumId="1" w15:restartNumberingAfterBreak="0">
    <w:nsid w:val="1FD13B9B"/>
    <w:multiLevelType w:val="hybridMultilevel"/>
    <w:tmpl w:val="31028DDE"/>
    <w:lvl w:ilvl="0" w:tplc="EAFC5EB0">
      <w:start w:val="1"/>
      <w:numFmt w:val="bullet"/>
      <w:lvlText w:val=""/>
      <w:lvlJc w:val="left"/>
      <w:pPr>
        <w:ind w:left="8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2" w15:restartNumberingAfterBreak="0">
    <w:nsid w:val="424F02D3"/>
    <w:multiLevelType w:val="hybridMultilevel"/>
    <w:tmpl w:val="216CA91C"/>
    <w:lvl w:ilvl="0" w:tplc="EAFC5EB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B209C9"/>
    <w:multiLevelType w:val="hybridMultilevel"/>
    <w:tmpl w:val="3D52025E"/>
    <w:lvl w:ilvl="0" w:tplc="EAFC5EB0">
      <w:start w:val="1"/>
      <w:numFmt w:val="bullet"/>
      <w:lvlText w:val=""/>
      <w:lvlJc w:val="left"/>
      <w:pPr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6DCA3FF7"/>
    <w:multiLevelType w:val="hybridMultilevel"/>
    <w:tmpl w:val="2CBC9D7C"/>
    <w:lvl w:ilvl="0" w:tplc="149E4C14">
      <w:start w:val="1"/>
      <w:numFmt w:val="bullet"/>
      <w:lvlText w:val=""/>
      <w:lvlJc w:val="left"/>
      <w:pPr>
        <w:ind w:left="740" w:hanging="360"/>
      </w:pPr>
      <w:rPr>
        <w:rFonts w:ascii="Wingdings" w:eastAsia="Arial" w:hAnsi="Wingdings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73D62B89"/>
    <w:multiLevelType w:val="hybridMultilevel"/>
    <w:tmpl w:val="D38C510A"/>
    <w:lvl w:ilvl="0" w:tplc="EAFC5EB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8952313">
    <w:abstractNumId w:val="0"/>
  </w:num>
  <w:num w:numId="2" w16cid:durableId="1044719661">
    <w:abstractNumId w:val="4"/>
  </w:num>
  <w:num w:numId="3" w16cid:durableId="254633878">
    <w:abstractNumId w:val="2"/>
  </w:num>
  <w:num w:numId="4" w16cid:durableId="29914382">
    <w:abstractNumId w:val="3"/>
  </w:num>
  <w:num w:numId="5" w16cid:durableId="1525552776">
    <w:abstractNumId w:val="1"/>
  </w:num>
  <w:num w:numId="6" w16cid:durableId="15699981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FAF"/>
    <w:rsid w:val="00211A35"/>
    <w:rsid w:val="00286486"/>
    <w:rsid w:val="00400521"/>
    <w:rsid w:val="00533FAF"/>
    <w:rsid w:val="005A35C7"/>
    <w:rsid w:val="005A5EDE"/>
    <w:rsid w:val="0077128F"/>
    <w:rsid w:val="007A1353"/>
    <w:rsid w:val="007D2011"/>
    <w:rsid w:val="009452A6"/>
    <w:rsid w:val="00AC2704"/>
    <w:rsid w:val="00C643DE"/>
    <w:rsid w:val="00D61875"/>
    <w:rsid w:val="00F23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75C82"/>
  <w15:chartTrackingRefBased/>
  <w15:docId w15:val="{2AD2A4EB-1A11-4505-B95E-9DB092DD2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D61875"/>
    <w:pPr>
      <w:widowControl w:val="0"/>
      <w:spacing w:before="52" w:after="0" w:line="240" w:lineRule="auto"/>
      <w:ind w:left="592" w:hanging="360"/>
      <w:outlineLvl w:val="0"/>
    </w:pPr>
    <w:rPr>
      <w:rFonts w:ascii="Arial" w:eastAsia="Arial" w:hAnsi="Arial" w:cs="Times New Roman"/>
      <w:b/>
      <w:bCs/>
      <w:kern w:val="0"/>
      <w:sz w:val="18"/>
      <w:szCs w:val="18"/>
      <w:lang w:val="en-US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61875"/>
    <w:rPr>
      <w:rFonts w:ascii="Arial" w:eastAsia="Arial" w:hAnsi="Arial" w:cs="Times New Roman"/>
      <w:b/>
      <w:bCs/>
      <w:kern w:val="0"/>
      <w:sz w:val="18"/>
      <w:szCs w:val="18"/>
      <w:lang w:val="en-US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D61875"/>
    <w:pPr>
      <w:widowControl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D61875"/>
    <w:pPr>
      <w:widowControl w:val="0"/>
      <w:spacing w:before="70" w:after="0" w:line="240" w:lineRule="auto"/>
      <w:ind w:left="232"/>
    </w:pPr>
    <w:rPr>
      <w:rFonts w:ascii="Arial" w:eastAsia="Arial" w:hAnsi="Arial" w:cs="Times New Roman"/>
      <w:kern w:val="0"/>
      <w:sz w:val="18"/>
      <w:szCs w:val="18"/>
      <w:lang w:val="en-US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61875"/>
    <w:rPr>
      <w:rFonts w:ascii="Arial" w:eastAsia="Arial" w:hAnsi="Arial" w:cs="Times New Roman"/>
      <w:kern w:val="0"/>
      <w:sz w:val="18"/>
      <w:szCs w:val="18"/>
      <w:lang w:val="en-US"/>
      <w14:ligatures w14:val="none"/>
    </w:rPr>
  </w:style>
  <w:style w:type="paragraph" w:styleId="Paragrafoelenco">
    <w:name w:val="List Paragraph"/>
    <w:basedOn w:val="Normale"/>
    <w:uiPriority w:val="1"/>
    <w:qFormat/>
    <w:rsid w:val="00D61875"/>
    <w:pPr>
      <w:widowControl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D61875"/>
    <w:pPr>
      <w:widowControl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5</Pages>
  <Words>2424</Words>
  <Characters>13820</Characters>
  <Application>Microsoft Office Word</Application>
  <DocSecurity>0</DocSecurity>
  <Lines>115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Ufficio Tecnico Comune Cortona Comune Cortona</dc:creator>
  <cp:keywords/>
  <dc:description/>
  <cp:lastModifiedBy>User</cp:lastModifiedBy>
  <cp:revision>6</cp:revision>
  <dcterms:created xsi:type="dcterms:W3CDTF">2024-01-17T12:55:00Z</dcterms:created>
  <dcterms:modified xsi:type="dcterms:W3CDTF">2024-02-21T11:39:00Z</dcterms:modified>
</cp:coreProperties>
</file>